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b/>
          <w:sz w:val="30"/>
          <w:szCs w:val="30"/>
        </w:rPr>
      </w:pPr>
    </w:p>
    <w:p>
      <w:pPr>
        <w:jc w:val="center"/>
        <w:rPr>
          <w:rFonts w:hint="eastAsia" w:ascii="华文中宋" w:hAnsi="华文中宋" w:eastAsia="华文中宋"/>
          <w:b/>
          <w:sz w:val="30"/>
          <w:szCs w:val="30"/>
          <w:lang w:eastAsia="zh-CN"/>
        </w:rPr>
      </w:pPr>
      <w:bookmarkStart w:id="0" w:name="_GoBack"/>
      <w:bookmarkEnd w:id="0"/>
      <w:r>
        <w:rPr>
          <w:rFonts w:hint="eastAsia" w:ascii="华文中宋" w:hAnsi="华文中宋" w:eastAsia="华文中宋"/>
          <w:b/>
          <w:sz w:val="30"/>
          <w:szCs w:val="30"/>
        </w:rPr>
        <w:t>理学院</w:t>
      </w:r>
      <w:r>
        <w:rPr>
          <w:rFonts w:hint="eastAsia" w:ascii="华文中宋" w:hAnsi="华文中宋" w:eastAsia="华文中宋"/>
          <w:b/>
          <w:sz w:val="30"/>
          <w:szCs w:val="30"/>
          <w:lang w:eastAsia="zh-CN"/>
        </w:rPr>
        <w:t>关于推荐申报工勤技能二级（技师）岗位的公示</w:t>
      </w:r>
    </w:p>
    <w:p>
      <w:pPr>
        <w:jc w:val="center"/>
        <w:rPr>
          <w:rFonts w:hint="eastAsia" w:ascii="华文中宋" w:hAnsi="华文中宋" w:eastAsia="华文中宋"/>
          <w:b/>
          <w:sz w:val="30"/>
          <w:szCs w:val="30"/>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ascii="华文中宋" w:hAnsi="华文中宋" w:eastAsia="华文中宋"/>
          <w:sz w:val="32"/>
          <w:szCs w:val="32"/>
        </w:rPr>
      </w:pPr>
      <w:r>
        <w:rPr>
          <w:rFonts w:hint="eastAsia" w:ascii="华文中宋" w:hAnsi="华文中宋" w:eastAsia="华文中宋"/>
          <w:sz w:val="32"/>
          <w:szCs w:val="32"/>
          <w:lang w:val="en-US" w:eastAsia="zh-CN"/>
        </w:rPr>
        <w:t xml:space="preserve">   </w:t>
      </w:r>
      <w:r>
        <w:rPr>
          <w:rFonts w:hint="eastAsia" w:ascii="华文中宋" w:hAnsi="华文中宋" w:eastAsia="华文中宋"/>
          <w:sz w:val="32"/>
          <w:szCs w:val="32"/>
        </w:rPr>
        <w:t>根据校发文件《关于</w:t>
      </w:r>
      <w:r>
        <w:rPr>
          <w:rFonts w:hint="eastAsia" w:ascii="华文中宋" w:hAnsi="华文中宋" w:eastAsia="华文中宋"/>
          <w:sz w:val="32"/>
          <w:szCs w:val="32"/>
          <w:lang w:eastAsia="zh-CN"/>
        </w:rPr>
        <w:t>开展工勤技能二级（技师）岗位聘用工作的</w:t>
      </w:r>
      <w:r>
        <w:rPr>
          <w:rFonts w:hint="eastAsia" w:ascii="华文中宋" w:hAnsi="华文中宋" w:eastAsia="华文中宋"/>
          <w:sz w:val="32"/>
          <w:szCs w:val="32"/>
        </w:rPr>
        <w:t>通知》的要求，经教职工个人</w:t>
      </w:r>
      <w:r>
        <w:rPr>
          <w:rFonts w:hint="eastAsia" w:ascii="华文中宋" w:hAnsi="华文中宋" w:eastAsia="华文中宋"/>
          <w:sz w:val="32"/>
          <w:szCs w:val="32"/>
          <w:lang w:eastAsia="zh-CN"/>
        </w:rPr>
        <w:t>申报、</w:t>
      </w:r>
      <w:r>
        <w:rPr>
          <w:rFonts w:hint="eastAsia" w:ascii="华文中宋" w:hAnsi="华文中宋" w:eastAsia="华文中宋"/>
          <w:sz w:val="32"/>
          <w:szCs w:val="32"/>
        </w:rPr>
        <w:t>述职</w:t>
      </w:r>
      <w:r>
        <w:rPr>
          <w:rFonts w:hint="eastAsia" w:ascii="华文中宋" w:hAnsi="华文中宋" w:eastAsia="华文中宋"/>
          <w:sz w:val="32"/>
          <w:szCs w:val="32"/>
          <w:lang w:eastAsia="zh-CN"/>
        </w:rPr>
        <w:t>与</w:t>
      </w:r>
      <w:r>
        <w:rPr>
          <w:rFonts w:hint="eastAsia" w:ascii="华文中宋" w:hAnsi="华文中宋" w:eastAsia="华文中宋"/>
          <w:sz w:val="32"/>
          <w:szCs w:val="32"/>
        </w:rPr>
        <w:t>民主测评，院党政联席会议</w:t>
      </w:r>
      <w:r>
        <w:rPr>
          <w:rFonts w:hint="eastAsia" w:ascii="华文中宋" w:hAnsi="华文中宋" w:eastAsia="华文中宋"/>
          <w:sz w:val="32"/>
          <w:szCs w:val="32"/>
          <w:lang w:eastAsia="zh-CN"/>
        </w:rPr>
        <w:t>讨论研究决定</w:t>
      </w:r>
      <w:r>
        <w:rPr>
          <w:rFonts w:hint="eastAsia" w:ascii="华文中宋" w:hAnsi="华文中宋" w:eastAsia="华文中宋"/>
          <w:sz w:val="32"/>
          <w:szCs w:val="32"/>
        </w:rPr>
        <w:t>，</w:t>
      </w:r>
      <w:r>
        <w:rPr>
          <w:rFonts w:hint="eastAsia" w:ascii="华文中宋" w:hAnsi="华文中宋" w:eastAsia="华文中宋"/>
          <w:sz w:val="32"/>
          <w:szCs w:val="32"/>
          <w:lang w:eastAsia="zh-CN"/>
        </w:rPr>
        <w:t>推荐沈雷与谢劲松两位教师申报工勤技能二级技师岗位。现对申报材料进行公示。</w:t>
      </w:r>
    </w:p>
    <w:p>
      <w:pPr>
        <w:spacing w:line="500" w:lineRule="exact"/>
        <w:ind w:firstLine="660"/>
        <w:rPr>
          <w:rFonts w:ascii="华文中宋" w:hAnsi="华文中宋" w:eastAsia="华文中宋"/>
          <w:sz w:val="32"/>
          <w:szCs w:val="32"/>
        </w:rPr>
      </w:pPr>
      <w:r>
        <w:rPr>
          <w:rFonts w:hint="eastAsia" w:ascii="华文中宋" w:hAnsi="华文中宋" w:eastAsia="华文中宋"/>
          <w:sz w:val="32"/>
          <w:szCs w:val="32"/>
        </w:rPr>
        <w:t>公示时间为</w:t>
      </w:r>
      <w:r>
        <w:rPr>
          <w:rFonts w:ascii="华文中宋" w:hAnsi="华文中宋" w:eastAsia="华文中宋"/>
          <w:sz w:val="32"/>
          <w:szCs w:val="32"/>
        </w:rPr>
        <w:t>201</w:t>
      </w:r>
      <w:r>
        <w:rPr>
          <w:rFonts w:hint="eastAsia" w:ascii="华文中宋" w:hAnsi="华文中宋" w:eastAsia="华文中宋"/>
          <w:sz w:val="32"/>
          <w:szCs w:val="32"/>
          <w:lang w:val="en-US" w:eastAsia="zh-CN"/>
        </w:rPr>
        <w:t>7</w:t>
      </w:r>
      <w:r>
        <w:rPr>
          <w:rFonts w:hint="eastAsia" w:ascii="华文中宋" w:hAnsi="华文中宋" w:eastAsia="华文中宋"/>
          <w:sz w:val="32"/>
          <w:szCs w:val="32"/>
        </w:rPr>
        <w:t>年</w:t>
      </w:r>
      <w:r>
        <w:rPr>
          <w:rFonts w:hint="eastAsia" w:ascii="华文中宋" w:hAnsi="华文中宋" w:eastAsia="华文中宋"/>
          <w:sz w:val="32"/>
          <w:szCs w:val="32"/>
          <w:lang w:val="en-US" w:eastAsia="zh-CN"/>
        </w:rPr>
        <w:t>12</w:t>
      </w:r>
      <w:r>
        <w:rPr>
          <w:rFonts w:hint="eastAsia" w:ascii="华文中宋" w:hAnsi="华文中宋" w:eastAsia="华文中宋"/>
          <w:sz w:val="32"/>
          <w:szCs w:val="32"/>
        </w:rPr>
        <w:t>月</w:t>
      </w:r>
      <w:r>
        <w:rPr>
          <w:rFonts w:hint="eastAsia" w:ascii="华文中宋" w:hAnsi="华文中宋" w:eastAsia="华文中宋"/>
          <w:sz w:val="32"/>
          <w:szCs w:val="32"/>
          <w:lang w:val="en-US" w:eastAsia="zh-CN"/>
        </w:rPr>
        <w:t>8</w:t>
      </w:r>
      <w:r>
        <w:rPr>
          <w:rFonts w:hint="eastAsia" w:ascii="华文中宋" w:hAnsi="华文中宋" w:eastAsia="华文中宋"/>
          <w:sz w:val="32"/>
          <w:szCs w:val="32"/>
        </w:rPr>
        <w:t>日</w:t>
      </w:r>
      <w:r>
        <w:rPr>
          <w:rFonts w:hint="eastAsia" w:ascii="华文中宋" w:hAnsi="华文中宋" w:eastAsia="华文中宋"/>
          <w:sz w:val="32"/>
          <w:szCs w:val="32"/>
          <w:lang w:val="en-US" w:eastAsia="zh-CN"/>
        </w:rPr>
        <w:t>-10</w:t>
      </w:r>
      <w:r>
        <w:rPr>
          <w:rFonts w:hint="eastAsia" w:ascii="华文中宋" w:hAnsi="华文中宋" w:eastAsia="华文中宋"/>
          <w:sz w:val="32"/>
          <w:szCs w:val="32"/>
        </w:rPr>
        <w:t>日，教职工对以上公示结果有情况反映的，可在公示期内通过邮件、电话等方式向学院办公室反映。</w:t>
      </w:r>
    </w:p>
    <w:p>
      <w:pPr>
        <w:widowControl/>
        <w:spacing w:line="500" w:lineRule="exact"/>
        <w:ind w:firstLine="640" w:firstLineChars="200"/>
        <w:rPr>
          <w:rFonts w:ascii="华文中宋" w:hAnsi="华文中宋" w:eastAsia="华文中宋"/>
          <w:sz w:val="32"/>
          <w:szCs w:val="32"/>
        </w:rPr>
      </w:pPr>
      <w:r>
        <w:rPr>
          <w:rFonts w:hint="eastAsia" w:ascii="华文中宋" w:hAnsi="华文中宋" w:eastAsia="华文中宋"/>
          <w:sz w:val="32"/>
          <w:szCs w:val="32"/>
        </w:rPr>
        <w:t>办公室电话：</w:t>
      </w:r>
      <w:r>
        <w:rPr>
          <w:rFonts w:ascii="华文中宋" w:hAnsi="华文中宋" w:eastAsia="华文中宋"/>
          <w:sz w:val="32"/>
          <w:szCs w:val="32"/>
        </w:rPr>
        <w:t>027-87282938</w:t>
      </w:r>
    </w:p>
    <w:p>
      <w:pPr>
        <w:widowControl/>
        <w:spacing w:line="500" w:lineRule="exact"/>
        <w:ind w:firstLine="640" w:firstLineChars="200"/>
        <w:rPr>
          <w:rFonts w:ascii="华文中宋" w:hAnsi="华文中宋" w:eastAsia="华文中宋"/>
          <w:color w:val="FF0000"/>
          <w:sz w:val="32"/>
          <w:szCs w:val="32"/>
        </w:rPr>
      </w:pPr>
      <w:r>
        <w:rPr>
          <w:rFonts w:hint="eastAsia" w:ascii="华文中宋" w:hAnsi="华文中宋" w:eastAsia="华文中宋"/>
          <w:sz w:val="32"/>
          <w:szCs w:val="32"/>
        </w:rPr>
        <w:t>电子邮箱：</w:t>
      </w:r>
      <w:r>
        <w:rPr>
          <w:rFonts w:ascii="华文中宋" w:hAnsi="华文中宋" w:eastAsia="华文中宋"/>
          <w:color w:val="FF0000"/>
          <w:sz w:val="32"/>
          <w:szCs w:val="32"/>
        </w:rPr>
        <w:t>wangxianfang@mail.hzau.edu.cn</w:t>
      </w:r>
    </w:p>
    <w:p>
      <w:pPr>
        <w:ind w:firstLine="660"/>
        <w:rPr>
          <w:rFonts w:ascii="华文中宋" w:hAnsi="华文中宋" w:eastAsia="华文中宋"/>
          <w:sz w:val="32"/>
          <w:szCs w:val="32"/>
        </w:rPr>
      </w:pPr>
    </w:p>
    <w:p>
      <w:pPr>
        <w:ind w:firstLine="660"/>
        <w:rPr>
          <w:rFonts w:ascii="华文中宋" w:hAnsi="华文中宋" w:eastAsia="华文中宋"/>
          <w:sz w:val="32"/>
          <w:szCs w:val="32"/>
        </w:rPr>
      </w:pPr>
    </w:p>
    <w:p>
      <w:pPr>
        <w:rPr>
          <w:rFonts w:ascii="华文中宋" w:hAnsi="华文中宋" w:eastAsia="华文中宋"/>
          <w:sz w:val="32"/>
          <w:szCs w:val="32"/>
        </w:rPr>
      </w:pPr>
      <w:r>
        <w:rPr>
          <w:rFonts w:ascii="楷体_GB2312" w:eastAsia="楷体_GB2312"/>
          <w:b/>
          <w:sz w:val="30"/>
          <w:szCs w:val="30"/>
        </w:rPr>
        <w:t xml:space="preserve">                                        </w:t>
      </w:r>
      <w:r>
        <w:rPr>
          <w:rFonts w:hint="eastAsia" w:ascii="华文中宋" w:hAnsi="华文中宋" w:eastAsia="华文中宋"/>
          <w:sz w:val="32"/>
          <w:szCs w:val="32"/>
        </w:rPr>
        <w:t>理</w:t>
      </w:r>
      <w:r>
        <w:rPr>
          <w:rFonts w:ascii="华文中宋" w:hAnsi="华文中宋" w:eastAsia="华文中宋"/>
          <w:sz w:val="32"/>
          <w:szCs w:val="32"/>
        </w:rPr>
        <w:t xml:space="preserve">  </w:t>
      </w:r>
      <w:r>
        <w:rPr>
          <w:rFonts w:hint="eastAsia" w:ascii="华文中宋" w:hAnsi="华文中宋" w:eastAsia="华文中宋"/>
          <w:sz w:val="32"/>
          <w:szCs w:val="32"/>
        </w:rPr>
        <w:t>学</w:t>
      </w:r>
      <w:r>
        <w:rPr>
          <w:rFonts w:ascii="华文中宋" w:hAnsi="华文中宋" w:eastAsia="华文中宋"/>
          <w:sz w:val="32"/>
          <w:szCs w:val="32"/>
        </w:rPr>
        <w:t xml:space="preserve">  </w:t>
      </w:r>
      <w:r>
        <w:rPr>
          <w:rFonts w:hint="eastAsia" w:ascii="华文中宋" w:hAnsi="华文中宋" w:eastAsia="华文中宋"/>
          <w:sz w:val="32"/>
          <w:szCs w:val="32"/>
        </w:rPr>
        <w:t>院</w:t>
      </w:r>
    </w:p>
    <w:p>
      <w:pPr>
        <w:ind w:firstLine="5440" w:firstLineChars="1700"/>
        <w:rPr>
          <w:rFonts w:hint="eastAsia" w:ascii="华文中宋" w:hAnsi="华文中宋" w:eastAsia="华文中宋"/>
          <w:sz w:val="32"/>
          <w:szCs w:val="32"/>
        </w:rPr>
      </w:pPr>
      <w:r>
        <w:rPr>
          <w:rFonts w:ascii="华文中宋" w:hAnsi="华文中宋" w:eastAsia="华文中宋"/>
          <w:sz w:val="32"/>
          <w:szCs w:val="32"/>
        </w:rPr>
        <w:t>201</w:t>
      </w:r>
      <w:r>
        <w:rPr>
          <w:rFonts w:hint="eastAsia" w:ascii="华文中宋" w:hAnsi="华文中宋" w:eastAsia="华文中宋"/>
          <w:sz w:val="32"/>
          <w:szCs w:val="32"/>
          <w:lang w:val="en-US" w:eastAsia="zh-CN"/>
        </w:rPr>
        <w:t>7</w:t>
      </w:r>
      <w:r>
        <w:rPr>
          <w:rFonts w:hint="eastAsia" w:ascii="华文中宋" w:hAnsi="华文中宋" w:eastAsia="华文中宋"/>
          <w:sz w:val="32"/>
          <w:szCs w:val="32"/>
        </w:rPr>
        <w:t>年</w:t>
      </w:r>
      <w:r>
        <w:rPr>
          <w:rFonts w:hint="eastAsia" w:ascii="华文中宋" w:hAnsi="华文中宋" w:eastAsia="华文中宋"/>
          <w:sz w:val="32"/>
          <w:szCs w:val="32"/>
          <w:lang w:val="en-US" w:eastAsia="zh-CN"/>
        </w:rPr>
        <w:t>12</w:t>
      </w:r>
      <w:r>
        <w:rPr>
          <w:rFonts w:hint="eastAsia" w:ascii="华文中宋" w:hAnsi="华文中宋" w:eastAsia="华文中宋"/>
          <w:sz w:val="32"/>
          <w:szCs w:val="32"/>
        </w:rPr>
        <w:t>月</w:t>
      </w:r>
      <w:r>
        <w:rPr>
          <w:rFonts w:hint="eastAsia" w:ascii="华文中宋" w:hAnsi="华文中宋" w:eastAsia="华文中宋"/>
          <w:sz w:val="32"/>
          <w:szCs w:val="32"/>
          <w:lang w:val="en-US" w:eastAsia="zh-CN"/>
        </w:rPr>
        <w:t>8</w:t>
      </w:r>
      <w:r>
        <w:rPr>
          <w:rFonts w:hint="eastAsia" w:ascii="华文中宋" w:hAnsi="华文中宋" w:eastAsia="华文中宋"/>
          <w:sz w:val="32"/>
          <w:szCs w:val="32"/>
        </w:rPr>
        <w:t>日</w:t>
      </w:r>
    </w:p>
    <w:p>
      <w:pPr>
        <w:ind w:firstLine="5440" w:firstLineChars="1700"/>
        <w:rPr>
          <w:rFonts w:hint="eastAsia" w:ascii="华文中宋" w:hAnsi="华文中宋" w:eastAsia="华文中宋"/>
          <w:sz w:val="32"/>
          <w:szCs w:val="32"/>
        </w:rPr>
      </w:pPr>
    </w:p>
    <w:p>
      <w:pPr>
        <w:ind w:firstLine="5440" w:firstLineChars="1700"/>
        <w:rPr>
          <w:rFonts w:hint="eastAsia" w:ascii="华文中宋" w:hAnsi="华文中宋" w:eastAsia="华文中宋"/>
          <w:sz w:val="32"/>
          <w:szCs w:val="32"/>
        </w:rPr>
      </w:pPr>
    </w:p>
    <w:p>
      <w:pPr>
        <w:ind w:firstLine="5440" w:firstLineChars="1700"/>
        <w:rPr>
          <w:rFonts w:hint="eastAsia" w:ascii="华文中宋" w:hAnsi="华文中宋" w:eastAsia="华文中宋"/>
          <w:sz w:val="32"/>
          <w:szCs w:val="32"/>
        </w:rPr>
      </w:pPr>
    </w:p>
    <w:p>
      <w:pPr>
        <w:ind w:firstLine="5440" w:firstLineChars="1700"/>
        <w:rPr>
          <w:rFonts w:hint="eastAsia" w:ascii="华文中宋" w:hAnsi="华文中宋" w:eastAsia="华文中宋"/>
          <w:sz w:val="32"/>
          <w:szCs w:val="32"/>
        </w:rPr>
      </w:pPr>
    </w:p>
    <w:p>
      <w:pPr>
        <w:ind w:firstLine="5440" w:firstLineChars="1700"/>
        <w:rPr>
          <w:rFonts w:hint="eastAsia" w:ascii="华文中宋" w:hAnsi="华文中宋" w:eastAsia="华文中宋"/>
          <w:sz w:val="32"/>
          <w:szCs w:val="32"/>
        </w:rPr>
      </w:pPr>
    </w:p>
    <w:p>
      <w:pPr>
        <w:ind w:firstLine="5440" w:firstLineChars="1700"/>
        <w:rPr>
          <w:rFonts w:hint="eastAsia" w:ascii="华文中宋" w:hAnsi="华文中宋" w:eastAsia="华文中宋"/>
          <w:sz w:val="32"/>
          <w:szCs w:val="32"/>
        </w:rPr>
      </w:pPr>
    </w:p>
    <w:p>
      <w:pPr>
        <w:ind w:firstLine="5440" w:firstLineChars="1700"/>
        <w:rPr>
          <w:rFonts w:hint="eastAsia" w:ascii="华文中宋" w:hAnsi="华文中宋" w:eastAsia="华文中宋"/>
          <w:sz w:val="32"/>
          <w:szCs w:val="32"/>
        </w:rPr>
      </w:pPr>
    </w:p>
    <w:p>
      <w:pPr>
        <w:ind w:firstLine="5440" w:firstLineChars="1700"/>
        <w:rPr>
          <w:rFonts w:hint="eastAsia" w:ascii="华文中宋" w:hAnsi="华文中宋" w:eastAsia="华文中宋"/>
          <w:sz w:val="32"/>
          <w:szCs w:val="32"/>
        </w:rPr>
      </w:pPr>
    </w:p>
    <w:p>
      <w:pPr>
        <w:keepNext w:val="0"/>
        <w:keepLines w:val="0"/>
        <w:pageBreakBefore w:val="0"/>
        <w:widowControl w:val="0"/>
        <w:kinsoku/>
        <w:wordWrap/>
        <w:overflowPunct/>
        <w:topLinePunct w:val="0"/>
        <w:autoSpaceDE/>
        <w:autoSpaceDN/>
        <w:bidi w:val="0"/>
        <w:adjustRightInd/>
        <w:snapToGrid w:val="0"/>
        <w:spacing w:after="157" w:afterLines="50" w:line="240" w:lineRule="atLeast"/>
        <w:ind w:left="0" w:leftChars="0" w:right="0" w:rightChars="0" w:firstLine="0" w:firstLineChars="0"/>
        <w:jc w:val="center"/>
        <w:textAlignment w:val="auto"/>
        <w:outlineLvl w:val="0"/>
        <w:rPr>
          <w:rFonts w:ascii="华文中宋" w:hAnsi="华文中宋" w:eastAsia="华文中宋"/>
          <w:b/>
          <w:color w:val="000000"/>
          <w:sz w:val="36"/>
          <w:szCs w:val="36"/>
        </w:rPr>
      </w:pPr>
      <w:r>
        <w:rPr>
          <w:rFonts w:hint="eastAsia" w:ascii="华文中宋" w:hAnsi="华文中宋" w:eastAsia="华文中宋"/>
          <w:b/>
          <w:color w:val="000000"/>
          <w:sz w:val="36"/>
          <w:szCs w:val="36"/>
        </w:rPr>
        <w:t>华中农业大学工勤技能二级（技师）岗位申请表</w:t>
      </w:r>
    </w:p>
    <w:tbl>
      <w:tblPr>
        <w:tblStyle w:val="6"/>
        <w:tblpPr w:leftFromText="180" w:rightFromText="180" w:vertAnchor="text" w:horzAnchor="page" w:tblpX="1440" w:tblpY="38"/>
        <w:tblOverlap w:val="never"/>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228"/>
        <w:gridCol w:w="1415"/>
        <w:gridCol w:w="579"/>
        <w:gridCol w:w="1346"/>
        <w:gridCol w:w="651"/>
        <w:gridCol w:w="795"/>
        <w:gridCol w:w="1196"/>
        <w:gridCol w:w="386"/>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1" w:hRule="atLeast"/>
        </w:trPr>
        <w:tc>
          <w:tcPr>
            <w:tcW w:w="1582" w:type="dxa"/>
            <w:gridSpan w:val="2"/>
            <w:vAlign w:val="center"/>
          </w:tcPr>
          <w:p>
            <w:pPr>
              <w:adjustRightInd w:val="0"/>
              <w:snapToGrid w:val="0"/>
              <w:spacing w:line="320" w:lineRule="exact"/>
              <w:jc w:val="center"/>
              <w:rPr>
                <w:rFonts w:ascii="仿宋_GB2312"/>
                <w:color w:val="000000"/>
                <w:spacing w:val="20"/>
                <w:sz w:val="24"/>
              </w:rPr>
            </w:pPr>
            <w:r>
              <w:rPr>
                <w:rFonts w:hint="eastAsia" w:ascii="仿宋_GB2312"/>
                <w:color w:val="000000"/>
                <w:spacing w:val="20"/>
                <w:sz w:val="24"/>
              </w:rPr>
              <w:t>姓名</w:t>
            </w:r>
          </w:p>
        </w:tc>
        <w:tc>
          <w:tcPr>
            <w:tcW w:w="1415" w:type="dxa"/>
            <w:vAlign w:val="center"/>
          </w:tcPr>
          <w:p>
            <w:pPr>
              <w:adjustRightInd w:val="0"/>
              <w:snapToGrid w:val="0"/>
              <w:spacing w:line="320" w:lineRule="exact"/>
              <w:ind w:firstLine="420"/>
              <w:jc w:val="center"/>
              <w:rPr>
                <w:rFonts w:ascii="仿宋_GB2312"/>
                <w:color w:val="000000"/>
                <w:spacing w:val="20"/>
                <w:sz w:val="24"/>
              </w:rPr>
            </w:pPr>
            <w:r>
              <w:rPr>
                <w:rFonts w:hint="eastAsia" w:ascii="仿宋_GB2312"/>
                <w:color w:val="000000"/>
                <w:spacing w:val="20"/>
                <w:sz w:val="24"/>
              </w:rPr>
              <w:t>沈雷</w:t>
            </w:r>
          </w:p>
        </w:tc>
        <w:tc>
          <w:tcPr>
            <w:tcW w:w="1925" w:type="dxa"/>
            <w:gridSpan w:val="2"/>
            <w:vAlign w:val="center"/>
          </w:tcPr>
          <w:p>
            <w:pPr>
              <w:adjustRightInd w:val="0"/>
              <w:snapToGrid w:val="0"/>
              <w:spacing w:line="320" w:lineRule="exact"/>
              <w:jc w:val="center"/>
              <w:rPr>
                <w:rFonts w:ascii="仿宋_GB2312"/>
                <w:color w:val="000000"/>
                <w:spacing w:val="20"/>
                <w:sz w:val="24"/>
              </w:rPr>
            </w:pPr>
            <w:r>
              <w:rPr>
                <w:rFonts w:hint="eastAsia" w:ascii="仿宋_GB2312"/>
                <w:color w:val="000000"/>
                <w:spacing w:val="20"/>
                <w:sz w:val="24"/>
              </w:rPr>
              <w:t>性别</w:t>
            </w:r>
          </w:p>
        </w:tc>
        <w:tc>
          <w:tcPr>
            <w:tcW w:w="1446" w:type="dxa"/>
            <w:gridSpan w:val="2"/>
            <w:vAlign w:val="center"/>
          </w:tcPr>
          <w:p>
            <w:pPr>
              <w:adjustRightInd w:val="0"/>
              <w:snapToGrid w:val="0"/>
              <w:spacing w:line="320" w:lineRule="exact"/>
              <w:jc w:val="center"/>
              <w:rPr>
                <w:rFonts w:ascii="仿宋_GB2312"/>
                <w:color w:val="000000"/>
                <w:spacing w:val="20"/>
                <w:sz w:val="24"/>
              </w:rPr>
            </w:pPr>
            <w:r>
              <w:rPr>
                <w:rFonts w:hint="eastAsia" w:ascii="仿宋_GB2312"/>
                <w:color w:val="000000"/>
                <w:spacing w:val="20"/>
                <w:sz w:val="24"/>
              </w:rPr>
              <w:t>男</w:t>
            </w:r>
          </w:p>
        </w:tc>
        <w:tc>
          <w:tcPr>
            <w:tcW w:w="1582" w:type="dxa"/>
            <w:gridSpan w:val="2"/>
            <w:vAlign w:val="center"/>
          </w:tcPr>
          <w:p>
            <w:pPr>
              <w:adjustRightInd w:val="0"/>
              <w:snapToGrid w:val="0"/>
              <w:spacing w:line="320" w:lineRule="exact"/>
              <w:jc w:val="center"/>
              <w:rPr>
                <w:rFonts w:ascii="仿宋_GB2312"/>
                <w:color w:val="000000"/>
                <w:spacing w:val="20"/>
                <w:sz w:val="24"/>
              </w:rPr>
            </w:pPr>
            <w:r>
              <w:rPr>
                <w:rFonts w:hint="eastAsia" w:ascii="仿宋_GB2312"/>
                <w:color w:val="000000"/>
                <w:spacing w:val="20"/>
                <w:sz w:val="24"/>
              </w:rPr>
              <w:t>文化程度</w:t>
            </w:r>
          </w:p>
        </w:tc>
        <w:tc>
          <w:tcPr>
            <w:tcW w:w="1905" w:type="dxa"/>
            <w:vAlign w:val="center"/>
          </w:tcPr>
          <w:p>
            <w:pPr>
              <w:adjustRightInd w:val="0"/>
              <w:snapToGrid w:val="0"/>
              <w:spacing w:line="320" w:lineRule="exact"/>
              <w:jc w:val="center"/>
              <w:rPr>
                <w:rFonts w:ascii="仿宋_GB2312"/>
                <w:color w:val="000000"/>
                <w:spacing w:val="20"/>
                <w:sz w:val="24"/>
              </w:rPr>
            </w:pPr>
            <w:r>
              <w:rPr>
                <w:rFonts w:hint="eastAsia" w:ascii="仿宋_GB2312"/>
                <w:color w:val="000000"/>
                <w:spacing w:val="2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0" w:hRule="atLeast"/>
        </w:trPr>
        <w:tc>
          <w:tcPr>
            <w:tcW w:w="1582" w:type="dxa"/>
            <w:gridSpan w:val="2"/>
            <w:vAlign w:val="center"/>
          </w:tcPr>
          <w:p>
            <w:pPr>
              <w:adjustRightInd w:val="0"/>
              <w:snapToGrid w:val="0"/>
              <w:spacing w:line="320" w:lineRule="exact"/>
              <w:jc w:val="center"/>
              <w:rPr>
                <w:rFonts w:ascii="仿宋_GB2312"/>
                <w:color w:val="000000"/>
                <w:spacing w:val="20"/>
                <w:sz w:val="24"/>
              </w:rPr>
            </w:pPr>
            <w:r>
              <w:rPr>
                <w:rFonts w:hint="eastAsia" w:ascii="仿宋_GB2312"/>
                <w:color w:val="000000"/>
                <w:spacing w:val="20"/>
                <w:sz w:val="24"/>
              </w:rPr>
              <w:t>出生年月</w:t>
            </w:r>
          </w:p>
        </w:tc>
        <w:tc>
          <w:tcPr>
            <w:tcW w:w="1415" w:type="dxa"/>
            <w:vAlign w:val="center"/>
          </w:tcPr>
          <w:p>
            <w:pPr>
              <w:adjustRightInd w:val="0"/>
              <w:snapToGrid w:val="0"/>
              <w:spacing w:line="320" w:lineRule="exact"/>
              <w:jc w:val="both"/>
              <w:rPr>
                <w:rFonts w:ascii="仿宋_GB2312"/>
                <w:color w:val="000000"/>
                <w:spacing w:val="20"/>
                <w:sz w:val="18"/>
                <w:szCs w:val="18"/>
              </w:rPr>
            </w:pPr>
            <w:r>
              <w:rPr>
                <w:rFonts w:hint="eastAsia" w:ascii="仿宋_GB2312"/>
                <w:color w:val="000000"/>
                <w:spacing w:val="20"/>
                <w:sz w:val="24"/>
              </w:rPr>
              <w:t>196810</w:t>
            </w:r>
          </w:p>
        </w:tc>
        <w:tc>
          <w:tcPr>
            <w:tcW w:w="1925" w:type="dxa"/>
            <w:gridSpan w:val="2"/>
            <w:vAlign w:val="center"/>
          </w:tcPr>
          <w:p>
            <w:pPr>
              <w:adjustRightInd w:val="0"/>
              <w:snapToGrid w:val="0"/>
              <w:spacing w:line="320" w:lineRule="exact"/>
              <w:jc w:val="center"/>
              <w:rPr>
                <w:rFonts w:ascii="仿宋_GB2312"/>
                <w:color w:val="000000"/>
                <w:spacing w:val="20"/>
                <w:sz w:val="24"/>
              </w:rPr>
            </w:pPr>
            <w:r>
              <w:rPr>
                <w:rFonts w:hint="eastAsia" w:ascii="仿宋_GB2312"/>
                <w:color w:val="000000"/>
                <w:spacing w:val="20"/>
                <w:sz w:val="24"/>
              </w:rPr>
              <w:t>参加工作</w:t>
            </w:r>
          </w:p>
          <w:p>
            <w:pPr>
              <w:adjustRightInd w:val="0"/>
              <w:snapToGrid w:val="0"/>
              <w:spacing w:line="320" w:lineRule="exact"/>
              <w:jc w:val="center"/>
              <w:rPr>
                <w:rFonts w:ascii="仿宋_GB2312"/>
                <w:color w:val="000000"/>
                <w:spacing w:val="20"/>
                <w:sz w:val="24"/>
              </w:rPr>
            </w:pPr>
            <w:r>
              <w:rPr>
                <w:rFonts w:hint="eastAsia" w:ascii="仿宋_GB2312"/>
                <w:color w:val="000000"/>
                <w:spacing w:val="20"/>
                <w:sz w:val="24"/>
              </w:rPr>
              <w:t>时间</w:t>
            </w:r>
          </w:p>
        </w:tc>
        <w:tc>
          <w:tcPr>
            <w:tcW w:w="1446" w:type="dxa"/>
            <w:gridSpan w:val="2"/>
            <w:vAlign w:val="center"/>
          </w:tcPr>
          <w:p>
            <w:pPr>
              <w:adjustRightInd w:val="0"/>
              <w:snapToGrid w:val="0"/>
              <w:spacing w:line="320" w:lineRule="exact"/>
              <w:jc w:val="center"/>
              <w:rPr>
                <w:rFonts w:ascii="仿宋_GB2312"/>
                <w:color w:val="000000"/>
                <w:spacing w:val="20"/>
                <w:sz w:val="24"/>
              </w:rPr>
            </w:pPr>
            <w:r>
              <w:rPr>
                <w:rFonts w:hint="eastAsia" w:ascii="仿宋_GB2312"/>
                <w:color w:val="000000"/>
                <w:spacing w:val="20"/>
                <w:sz w:val="24"/>
              </w:rPr>
              <w:t>1991 03</w:t>
            </w:r>
          </w:p>
        </w:tc>
        <w:tc>
          <w:tcPr>
            <w:tcW w:w="1582" w:type="dxa"/>
            <w:gridSpan w:val="2"/>
            <w:vAlign w:val="center"/>
          </w:tcPr>
          <w:p>
            <w:pPr>
              <w:adjustRightInd w:val="0"/>
              <w:snapToGrid w:val="0"/>
              <w:spacing w:line="320" w:lineRule="exact"/>
              <w:jc w:val="center"/>
              <w:rPr>
                <w:rFonts w:ascii="仿宋_GB2312"/>
                <w:color w:val="000000"/>
                <w:spacing w:val="20"/>
                <w:sz w:val="24"/>
              </w:rPr>
            </w:pPr>
            <w:r>
              <w:rPr>
                <w:rFonts w:hint="eastAsia" w:ascii="仿宋_GB2312"/>
                <w:color w:val="000000"/>
                <w:spacing w:val="20"/>
                <w:sz w:val="24"/>
              </w:rPr>
              <w:t>现工作岗位</w:t>
            </w:r>
          </w:p>
        </w:tc>
        <w:tc>
          <w:tcPr>
            <w:tcW w:w="1905" w:type="dxa"/>
            <w:vAlign w:val="center"/>
          </w:tcPr>
          <w:p>
            <w:pPr>
              <w:adjustRightInd w:val="0"/>
              <w:snapToGrid w:val="0"/>
              <w:spacing w:line="320" w:lineRule="exact"/>
              <w:jc w:val="center"/>
              <w:rPr>
                <w:rFonts w:ascii="仿宋_GB2312"/>
                <w:color w:val="000000"/>
                <w:spacing w:val="20"/>
                <w:sz w:val="18"/>
                <w:szCs w:val="18"/>
              </w:rPr>
            </w:pPr>
            <w:r>
              <w:rPr>
                <w:rFonts w:hint="eastAsia" w:ascii="仿宋_GB2312"/>
                <w:color w:val="000000"/>
                <w:spacing w:val="20"/>
                <w:sz w:val="18"/>
                <w:szCs w:val="18"/>
              </w:rPr>
              <w:t>理学院数学与统计分析实验教学中心实验员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1" w:hRule="atLeast"/>
        </w:trPr>
        <w:tc>
          <w:tcPr>
            <w:tcW w:w="1582" w:type="dxa"/>
            <w:gridSpan w:val="2"/>
            <w:vAlign w:val="center"/>
          </w:tcPr>
          <w:p>
            <w:pPr>
              <w:adjustRightInd w:val="0"/>
              <w:snapToGrid w:val="0"/>
              <w:spacing w:line="320" w:lineRule="exact"/>
              <w:jc w:val="center"/>
              <w:rPr>
                <w:rFonts w:ascii="仿宋_GB2312"/>
                <w:color w:val="000000"/>
                <w:spacing w:val="20"/>
                <w:sz w:val="24"/>
              </w:rPr>
            </w:pPr>
            <w:r>
              <w:rPr>
                <w:rFonts w:hint="eastAsia" w:ascii="仿宋_GB2312"/>
                <w:color w:val="000000"/>
                <w:spacing w:val="20"/>
                <w:sz w:val="24"/>
              </w:rPr>
              <w:t>取得技师资格的工种</w:t>
            </w:r>
          </w:p>
        </w:tc>
        <w:tc>
          <w:tcPr>
            <w:tcW w:w="1415" w:type="dxa"/>
            <w:vAlign w:val="center"/>
          </w:tcPr>
          <w:p>
            <w:pPr>
              <w:adjustRightInd w:val="0"/>
              <w:snapToGrid w:val="0"/>
              <w:spacing w:line="320" w:lineRule="exact"/>
              <w:ind w:firstLine="420"/>
              <w:jc w:val="center"/>
              <w:rPr>
                <w:rFonts w:ascii="仿宋_GB2312"/>
                <w:color w:val="000000"/>
                <w:spacing w:val="20"/>
                <w:sz w:val="18"/>
                <w:szCs w:val="18"/>
              </w:rPr>
            </w:pPr>
            <w:r>
              <w:rPr>
                <w:rFonts w:hint="eastAsia" w:ascii="仿宋_GB2312"/>
                <w:color w:val="000000"/>
                <w:spacing w:val="20"/>
                <w:sz w:val="18"/>
                <w:szCs w:val="18"/>
              </w:rPr>
              <w:t>计算机系统操作工</w:t>
            </w:r>
          </w:p>
        </w:tc>
        <w:tc>
          <w:tcPr>
            <w:tcW w:w="1925" w:type="dxa"/>
            <w:gridSpan w:val="2"/>
            <w:vAlign w:val="center"/>
          </w:tcPr>
          <w:p>
            <w:pPr>
              <w:adjustRightInd w:val="0"/>
              <w:snapToGrid w:val="0"/>
              <w:spacing w:line="320" w:lineRule="exact"/>
              <w:jc w:val="center"/>
              <w:rPr>
                <w:rFonts w:ascii="仿宋_GB2312"/>
                <w:color w:val="000000"/>
                <w:spacing w:val="20"/>
                <w:sz w:val="24"/>
              </w:rPr>
            </w:pPr>
            <w:r>
              <w:rPr>
                <w:rFonts w:hint="eastAsia" w:ascii="仿宋_GB2312"/>
                <w:color w:val="000000"/>
                <w:spacing w:val="20"/>
                <w:sz w:val="24"/>
              </w:rPr>
              <w:t>首任工勤技能三级（高级工）岗位年月</w:t>
            </w:r>
          </w:p>
        </w:tc>
        <w:tc>
          <w:tcPr>
            <w:tcW w:w="1446" w:type="dxa"/>
            <w:gridSpan w:val="2"/>
            <w:vAlign w:val="center"/>
          </w:tcPr>
          <w:p>
            <w:pPr>
              <w:adjustRightInd w:val="0"/>
              <w:snapToGrid w:val="0"/>
              <w:spacing w:line="320" w:lineRule="exact"/>
              <w:jc w:val="center"/>
              <w:rPr>
                <w:rFonts w:ascii="仿宋_GB2312"/>
                <w:color w:val="000000"/>
                <w:spacing w:val="20"/>
                <w:sz w:val="24"/>
              </w:rPr>
            </w:pPr>
            <w:r>
              <w:rPr>
                <w:rFonts w:hint="eastAsia" w:ascii="仿宋_GB2312"/>
                <w:color w:val="000000"/>
                <w:spacing w:val="20"/>
                <w:sz w:val="24"/>
              </w:rPr>
              <w:t>20051202</w:t>
            </w:r>
          </w:p>
        </w:tc>
        <w:tc>
          <w:tcPr>
            <w:tcW w:w="1582" w:type="dxa"/>
            <w:gridSpan w:val="2"/>
            <w:vAlign w:val="center"/>
          </w:tcPr>
          <w:p>
            <w:pPr>
              <w:adjustRightInd w:val="0"/>
              <w:snapToGrid w:val="0"/>
              <w:spacing w:line="320" w:lineRule="exact"/>
              <w:jc w:val="center"/>
              <w:rPr>
                <w:rFonts w:ascii="仿宋_GB2312"/>
                <w:color w:val="000000"/>
                <w:spacing w:val="20"/>
                <w:sz w:val="24"/>
              </w:rPr>
            </w:pPr>
            <w:r>
              <w:rPr>
                <w:rFonts w:hint="eastAsia" w:ascii="仿宋_GB2312"/>
                <w:color w:val="000000"/>
                <w:spacing w:val="20"/>
                <w:sz w:val="24"/>
              </w:rPr>
              <w:t>联系电话</w:t>
            </w:r>
          </w:p>
        </w:tc>
        <w:tc>
          <w:tcPr>
            <w:tcW w:w="1905" w:type="dxa"/>
            <w:vAlign w:val="center"/>
          </w:tcPr>
          <w:p>
            <w:pPr>
              <w:adjustRightInd w:val="0"/>
              <w:snapToGrid w:val="0"/>
              <w:spacing w:line="320" w:lineRule="exact"/>
              <w:jc w:val="center"/>
              <w:rPr>
                <w:rFonts w:ascii="仿宋_GB2312"/>
                <w:color w:val="000000"/>
                <w:spacing w:val="20"/>
                <w:sz w:val="24"/>
              </w:rPr>
            </w:pPr>
            <w:r>
              <w:rPr>
                <w:rFonts w:hint="eastAsia" w:ascii="仿宋_GB2312"/>
                <w:color w:val="000000"/>
                <w:spacing w:val="20"/>
                <w:sz w:val="24"/>
              </w:rPr>
              <w:t>18627111991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trPr>
        <w:tc>
          <w:tcPr>
            <w:tcW w:w="1582" w:type="dxa"/>
            <w:gridSpan w:val="2"/>
            <w:vMerge w:val="restart"/>
            <w:vAlign w:val="center"/>
          </w:tcPr>
          <w:p>
            <w:pPr>
              <w:adjustRightInd w:val="0"/>
              <w:snapToGrid w:val="0"/>
              <w:spacing w:line="320" w:lineRule="exact"/>
              <w:jc w:val="center"/>
              <w:rPr>
                <w:rFonts w:ascii="仿宋_GB2312"/>
                <w:color w:val="000000"/>
                <w:spacing w:val="20"/>
                <w:sz w:val="24"/>
              </w:rPr>
            </w:pPr>
            <w:r>
              <w:rPr>
                <w:rFonts w:hint="eastAsia" w:ascii="仿宋_GB2312"/>
                <w:color w:val="000000"/>
                <w:spacing w:val="20"/>
                <w:sz w:val="24"/>
              </w:rPr>
              <w:t>任工勤技能三级（高级工）岗位以来年度考核情况</w:t>
            </w:r>
          </w:p>
        </w:tc>
        <w:tc>
          <w:tcPr>
            <w:tcW w:w="1994" w:type="dxa"/>
            <w:gridSpan w:val="2"/>
            <w:vAlign w:val="center"/>
          </w:tcPr>
          <w:p>
            <w:pPr>
              <w:adjustRightInd w:val="0"/>
              <w:snapToGrid w:val="0"/>
              <w:spacing w:line="320" w:lineRule="exact"/>
              <w:jc w:val="center"/>
              <w:rPr>
                <w:rFonts w:ascii="仿宋_GB2312"/>
                <w:color w:val="000000"/>
                <w:spacing w:val="20"/>
                <w:sz w:val="24"/>
              </w:rPr>
            </w:pPr>
            <w:r>
              <w:rPr>
                <w:rFonts w:hint="eastAsia" w:ascii="仿宋_GB2312"/>
                <w:color w:val="000000"/>
                <w:spacing w:val="20"/>
                <w:sz w:val="24"/>
              </w:rPr>
              <w:t>优秀</w:t>
            </w:r>
          </w:p>
          <w:p>
            <w:pPr>
              <w:adjustRightInd w:val="0"/>
              <w:snapToGrid w:val="0"/>
              <w:spacing w:line="320" w:lineRule="exact"/>
              <w:jc w:val="center"/>
              <w:rPr>
                <w:rFonts w:ascii="仿宋_GB2312"/>
                <w:color w:val="000000"/>
                <w:spacing w:val="20"/>
                <w:sz w:val="24"/>
              </w:rPr>
            </w:pPr>
            <w:r>
              <w:rPr>
                <w:rFonts w:hint="eastAsia" w:ascii="仿宋_GB2312"/>
                <w:color w:val="000000"/>
                <w:spacing w:val="20"/>
                <w:sz w:val="24"/>
              </w:rPr>
              <w:t>（次数）</w:t>
            </w:r>
          </w:p>
        </w:tc>
        <w:tc>
          <w:tcPr>
            <w:tcW w:w="1997" w:type="dxa"/>
            <w:gridSpan w:val="2"/>
            <w:vAlign w:val="center"/>
          </w:tcPr>
          <w:p>
            <w:pPr>
              <w:adjustRightInd w:val="0"/>
              <w:snapToGrid w:val="0"/>
              <w:spacing w:line="320" w:lineRule="exact"/>
              <w:jc w:val="center"/>
              <w:rPr>
                <w:rFonts w:ascii="仿宋_GB2312"/>
                <w:color w:val="000000"/>
                <w:spacing w:val="20"/>
                <w:sz w:val="24"/>
              </w:rPr>
            </w:pPr>
            <w:r>
              <w:rPr>
                <w:rFonts w:hint="eastAsia" w:ascii="仿宋_GB2312"/>
                <w:color w:val="000000"/>
                <w:spacing w:val="20"/>
                <w:sz w:val="24"/>
              </w:rPr>
              <w:t>合格</w:t>
            </w:r>
          </w:p>
          <w:p>
            <w:pPr>
              <w:adjustRightInd w:val="0"/>
              <w:snapToGrid w:val="0"/>
              <w:spacing w:line="320" w:lineRule="exact"/>
              <w:jc w:val="center"/>
              <w:rPr>
                <w:rFonts w:ascii="仿宋_GB2312"/>
                <w:color w:val="000000"/>
                <w:spacing w:val="20"/>
                <w:sz w:val="24"/>
              </w:rPr>
            </w:pPr>
            <w:r>
              <w:rPr>
                <w:rFonts w:hint="eastAsia" w:ascii="仿宋_GB2312"/>
                <w:color w:val="000000"/>
                <w:spacing w:val="20"/>
                <w:sz w:val="24"/>
              </w:rPr>
              <w:t>（次数）</w:t>
            </w:r>
          </w:p>
        </w:tc>
        <w:tc>
          <w:tcPr>
            <w:tcW w:w="1991" w:type="dxa"/>
            <w:gridSpan w:val="2"/>
            <w:vAlign w:val="center"/>
          </w:tcPr>
          <w:p>
            <w:pPr>
              <w:adjustRightInd w:val="0"/>
              <w:snapToGrid w:val="0"/>
              <w:spacing w:line="320" w:lineRule="exact"/>
              <w:jc w:val="center"/>
              <w:rPr>
                <w:rFonts w:ascii="仿宋_GB2312"/>
                <w:color w:val="000000"/>
                <w:spacing w:val="20"/>
                <w:sz w:val="24"/>
              </w:rPr>
            </w:pPr>
            <w:r>
              <w:rPr>
                <w:rFonts w:hint="eastAsia" w:ascii="仿宋_GB2312"/>
                <w:color w:val="000000"/>
                <w:spacing w:val="20"/>
                <w:sz w:val="24"/>
              </w:rPr>
              <w:t>基本合格</w:t>
            </w:r>
          </w:p>
          <w:p>
            <w:pPr>
              <w:adjustRightInd w:val="0"/>
              <w:snapToGrid w:val="0"/>
              <w:spacing w:line="320" w:lineRule="exact"/>
              <w:jc w:val="center"/>
              <w:rPr>
                <w:rFonts w:ascii="仿宋_GB2312"/>
                <w:color w:val="000000"/>
                <w:spacing w:val="20"/>
                <w:sz w:val="24"/>
              </w:rPr>
            </w:pPr>
            <w:r>
              <w:rPr>
                <w:rFonts w:hint="eastAsia" w:ascii="仿宋_GB2312"/>
                <w:color w:val="000000"/>
                <w:spacing w:val="20"/>
                <w:sz w:val="24"/>
              </w:rPr>
              <w:t>（次数）</w:t>
            </w:r>
          </w:p>
        </w:tc>
        <w:tc>
          <w:tcPr>
            <w:tcW w:w="2291" w:type="dxa"/>
            <w:gridSpan w:val="2"/>
            <w:vAlign w:val="center"/>
          </w:tcPr>
          <w:p>
            <w:pPr>
              <w:adjustRightInd w:val="0"/>
              <w:snapToGrid w:val="0"/>
              <w:spacing w:line="320" w:lineRule="exact"/>
              <w:jc w:val="center"/>
              <w:rPr>
                <w:rFonts w:ascii="仿宋_GB2312"/>
                <w:color w:val="000000"/>
                <w:spacing w:val="20"/>
                <w:sz w:val="24"/>
              </w:rPr>
            </w:pPr>
            <w:r>
              <w:rPr>
                <w:rFonts w:hint="eastAsia" w:ascii="仿宋_GB2312"/>
                <w:color w:val="000000"/>
                <w:spacing w:val="20"/>
                <w:sz w:val="24"/>
              </w:rPr>
              <w:t>不合格</w:t>
            </w:r>
          </w:p>
          <w:p>
            <w:pPr>
              <w:adjustRightInd w:val="0"/>
              <w:snapToGrid w:val="0"/>
              <w:spacing w:line="320" w:lineRule="exact"/>
              <w:jc w:val="center"/>
              <w:rPr>
                <w:rFonts w:ascii="仿宋_GB2312"/>
                <w:color w:val="000000"/>
                <w:spacing w:val="20"/>
                <w:sz w:val="24"/>
              </w:rPr>
            </w:pPr>
            <w:r>
              <w:rPr>
                <w:rFonts w:hint="eastAsia" w:ascii="仿宋_GB2312"/>
                <w:color w:val="000000"/>
                <w:spacing w:val="20"/>
                <w:sz w:val="24"/>
              </w:rPr>
              <w:t>（次数）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0" w:hRule="atLeast"/>
        </w:trPr>
        <w:tc>
          <w:tcPr>
            <w:tcW w:w="1582" w:type="dxa"/>
            <w:gridSpan w:val="2"/>
            <w:vMerge w:val="continue"/>
            <w:vAlign w:val="center"/>
          </w:tcPr>
          <w:p>
            <w:pPr>
              <w:adjustRightInd w:val="0"/>
              <w:snapToGrid w:val="0"/>
              <w:spacing w:line="320" w:lineRule="exact"/>
              <w:jc w:val="center"/>
              <w:rPr>
                <w:rFonts w:ascii="仿宋_GB2312"/>
                <w:color w:val="000000"/>
                <w:spacing w:val="20"/>
                <w:sz w:val="24"/>
              </w:rPr>
            </w:pPr>
          </w:p>
        </w:tc>
        <w:tc>
          <w:tcPr>
            <w:tcW w:w="1994" w:type="dxa"/>
            <w:gridSpan w:val="2"/>
            <w:vAlign w:val="center"/>
          </w:tcPr>
          <w:p>
            <w:pPr>
              <w:adjustRightInd w:val="0"/>
              <w:snapToGrid w:val="0"/>
              <w:spacing w:line="320" w:lineRule="exact"/>
              <w:jc w:val="center"/>
              <w:rPr>
                <w:rFonts w:ascii="仿宋_GB2312"/>
                <w:color w:val="000000"/>
                <w:spacing w:val="20"/>
                <w:sz w:val="24"/>
              </w:rPr>
            </w:pPr>
            <w:r>
              <w:rPr>
                <w:rFonts w:hint="eastAsia" w:ascii="仿宋_GB2312"/>
                <w:color w:val="000000"/>
                <w:spacing w:val="20"/>
                <w:sz w:val="24"/>
              </w:rPr>
              <w:t>1</w:t>
            </w:r>
          </w:p>
        </w:tc>
        <w:tc>
          <w:tcPr>
            <w:tcW w:w="1997" w:type="dxa"/>
            <w:gridSpan w:val="2"/>
            <w:vAlign w:val="center"/>
          </w:tcPr>
          <w:p>
            <w:pPr>
              <w:adjustRightInd w:val="0"/>
              <w:snapToGrid w:val="0"/>
              <w:spacing w:line="320" w:lineRule="exact"/>
              <w:jc w:val="center"/>
              <w:rPr>
                <w:rFonts w:ascii="仿宋_GB2312"/>
                <w:color w:val="000000"/>
                <w:spacing w:val="20"/>
                <w:sz w:val="24"/>
              </w:rPr>
            </w:pPr>
            <w:r>
              <w:rPr>
                <w:rFonts w:hint="eastAsia" w:ascii="仿宋_GB2312"/>
                <w:color w:val="000000"/>
                <w:spacing w:val="20"/>
                <w:sz w:val="24"/>
              </w:rPr>
              <w:t>11</w:t>
            </w:r>
          </w:p>
        </w:tc>
        <w:tc>
          <w:tcPr>
            <w:tcW w:w="1991" w:type="dxa"/>
            <w:gridSpan w:val="2"/>
            <w:vAlign w:val="center"/>
          </w:tcPr>
          <w:p>
            <w:pPr>
              <w:adjustRightInd w:val="0"/>
              <w:snapToGrid w:val="0"/>
              <w:spacing w:line="320" w:lineRule="exact"/>
              <w:jc w:val="center"/>
              <w:rPr>
                <w:rFonts w:ascii="仿宋_GB2312"/>
                <w:color w:val="000000"/>
                <w:spacing w:val="20"/>
                <w:sz w:val="24"/>
              </w:rPr>
            </w:pPr>
            <w:r>
              <w:rPr>
                <w:rFonts w:hint="eastAsia" w:ascii="仿宋_GB2312"/>
                <w:color w:val="000000"/>
                <w:spacing w:val="20"/>
                <w:sz w:val="24"/>
              </w:rPr>
              <w:t>0</w:t>
            </w:r>
          </w:p>
        </w:tc>
        <w:tc>
          <w:tcPr>
            <w:tcW w:w="2291" w:type="dxa"/>
            <w:gridSpan w:val="2"/>
            <w:vAlign w:val="center"/>
          </w:tcPr>
          <w:p>
            <w:pPr>
              <w:adjustRightInd w:val="0"/>
              <w:snapToGrid w:val="0"/>
              <w:spacing w:line="320" w:lineRule="exact"/>
              <w:jc w:val="center"/>
              <w:rPr>
                <w:rFonts w:ascii="仿宋_GB2312"/>
                <w:color w:val="000000"/>
                <w:spacing w:val="20"/>
                <w:sz w:val="24"/>
              </w:rPr>
            </w:pPr>
            <w:r>
              <w:rPr>
                <w:rFonts w:hint="eastAsia" w:ascii="仿宋_GB2312"/>
                <w:color w:val="000000"/>
                <w:spacing w:val="2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00" w:hRule="atLeast"/>
        </w:trPr>
        <w:tc>
          <w:tcPr>
            <w:tcW w:w="9855" w:type="dxa"/>
            <w:gridSpan w:val="10"/>
          </w:tcPr>
          <w:p>
            <w:pPr>
              <w:snapToGrid w:val="0"/>
              <w:spacing w:line="600" w:lineRule="exact"/>
              <w:rPr>
                <w:rFonts w:hint="eastAsia" w:ascii="仿宋" w:hAnsi="仿宋" w:eastAsia="仿宋" w:cs="仿宋"/>
                <w:color w:val="000000"/>
                <w:spacing w:val="20"/>
                <w:sz w:val="21"/>
                <w:szCs w:val="21"/>
              </w:rPr>
            </w:pPr>
            <w:r>
              <w:rPr>
                <w:rFonts w:hint="eastAsia" w:ascii="仿宋" w:hAnsi="仿宋" w:eastAsia="仿宋" w:cs="仿宋"/>
                <w:color w:val="000000"/>
                <w:spacing w:val="20"/>
                <w:sz w:val="21"/>
                <w:szCs w:val="21"/>
              </w:rPr>
              <w:t>任工勤技能三级（高级工）岗位以来的主要履岗业绩：</w:t>
            </w:r>
          </w:p>
          <w:p>
            <w:pPr>
              <w:snapToGrid w:val="0"/>
              <w:spacing w:line="6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 xml:space="preserve">     </w:t>
            </w:r>
            <w:r>
              <w:rPr>
                <w:rFonts w:hint="eastAsia" w:ascii="仿宋" w:hAnsi="仿宋" w:eastAsia="仿宋" w:cs="仿宋"/>
                <w:bCs/>
                <w:color w:val="000000"/>
                <w:sz w:val="21"/>
                <w:szCs w:val="21"/>
                <w:shd w:val="clear" w:color="auto" w:fill="FFFFFF"/>
              </w:rPr>
              <w:t>我在任职期间遵守国家法律、法规，具有良好的职业道德，品行端正，身体健康，拥护中国共产党的领导，认真学习19大的报告并指导自己以后的工作。</w:t>
            </w:r>
          </w:p>
          <w:p>
            <w:pPr>
              <w:snapToGrid w:val="0"/>
              <w:spacing w:line="6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 xml:space="preserve">     我先后在理学院计算机基础教学实验中心和数学与统计分析实验教学中心工作，为20多门计算机、数学统计分析的相关课程的实验教学提供技术支持，现正在任职的数学与统计分析实验教学中心有信息与计算科学专业实验室、数学建模与统计分析实验室和信息与计算科学创新实验室，共有计算机200台。实验教学中心是华中农业大学的全国大学生、研究生的数学建模训练和竞赛的基地；数学建模美赛的训练和竞赛基地；【锋哥有约】的网络教学平台以及全国大学生SAS数据分析大赛的分赛场，在承担实验教学中心日常工作的同时还承担了理学院数学系的国有资产管理工作。在常规工作之余，作为第四参与者和胡春奎等老师在华中农业大学学报【社会科学版】2009.NO.1期（SUM.79）发表了【高校计算机实验中心局域网的管理与应用】。2010年工作之余抽调参加了第六次全国人口普查，主要负责华农东人口普查区的人口普查，2011年12月被洪山区人民政府第六次人口普查领导小组评为第六次人口普查先进个人。</w:t>
            </w:r>
          </w:p>
          <w:p>
            <w:pPr>
              <w:snapToGrid w:val="0"/>
              <w:spacing w:line="600" w:lineRule="exact"/>
              <w:rPr>
                <w:rFonts w:hint="eastAsia" w:ascii="仿宋" w:hAnsi="仿宋" w:eastAsia="仿宋" w:cs="仿宋"/>
                <w:color w:val="000000"/>
                <w:sz w:val="21"/>
                <w:szCs w:val="21"/>
              </w:rPr>
            </w:pPr>
            <w:r>
              <w:rPr>
                <w:rFonts w:hint="eastAsia" w:ascii="仿宋" w:hAnsi="仿宋" w:eastAsia="仿宋" w:cs="仿宋"/>
                <w:color w:val="000000"/>
                <w:sz w:val="21"/>
                <w:szCs w:val="21"/>
              </w:rPr>
              <w:t xml:space="preserve">    学无止境，在以后的工作中，我要努力完善自己的理论知识和技能水平，为广大师生服务。</w:t>
            </w:r>
          </w:p>
          <w:p>
            <w:pPr>
              <w:snapToGrid w:val="0"/>
              <w:spacing w:line="600" w:lineRule="exact"/>
              <w:rPr>
                <w:rFonts w:ascii="仿宋_GB2312"/>
                <w:color w:val="000000"/>
                <w:sz w:val="24"/>
              </w:rPr>
            </w:pPr>
            <w:r>
              <w:rPr>
                <w:rFonts w:hint="eastAsia" w:ascii="仿宋" w:hAnsi="仿宋" w:eastAsia="仿宋" w:cs="仿宋"/>
                <w:color w:val="000000"/>
                <w:sz w:val="21"/>
                <w:szCs w:val="21"/>
              </w:rPr>
              <w:t xml:space="preserve">    在此谢谢各级领导和同事的帮助和支持!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2" w:hRule="atLeast"/>
        </w:trPr>
        <w:tc>
          <w:tcPr>
            <w:tcW w:w="1354" w:type="dxa"/>
            <w:vAlign w:val="center"/>
          </w:tcPr>
          <w:p>
            <w:pPr>
              <w:snapToGrid w:val="0"/>
              <w:spacing w:line="400" w:lineRule="exact"/>
              <w:rPr>
                <w:rFonts w:ascii="仿宋_GB2312"/>
                <w:color w:val="000000"/>
                <w:spacing w:val="20"/>
                <w:sz w:val="24"/>
              </w:rPr>
            </w:pPr>
            <w:r>
              <w:rPr>
                <w:rFonts w:hint="eastAsia" w:ascii="仿宋_GB2312"/>
                <w:color w:val="000000"/>
                <w:spacing w:val="20"/>
                <w:sz w:val="24"/>
              </w:rPr>
              <w:t>任工勤技能三级（高级工）岗位以来获得表彰奖励情况</w:t>
            </w:r>
          </w:p>
        </w:tc>
        <w:tc>
          <w:tcPr>
            <w:tcW w:w="8501" w:type="dxa"/>
            <w:gridSpan w:val="9"/>
            <w:vAlign w:val="center"/>
          </w:tcPr>
          <w:p>
            <w:pPr>
              <w:snapToGrid w:val="0"/>
              <w:spacing w:line="4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 xml:space="preserve"> 2011年12月被洪山区人民政府第六次人口普查领导小组评为第六次人口普查先进个人</w:t>
            </w:r>
          </w:p>
          <w:p>
            <w:pPr>
              <w:snapToGrid w:val="0"/>
              <w:spacing w:line="4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【证明人：保卫处市场管理办公室主任赵明（时任第六次全国人口普查华农东社区主任）】</w:t>
            </w:r>
          </w:p>
          <w:p>
            <w:pPr>
              <w:snapToGrid w:val="0"/>
              <w:spacing w:line="400" w:lineRule="exact"/>
              <w:jc w:val="center"/>
              <w:rPr>
                <w:rFonts w:hint="eastAsia" w:ascii="仿宋" w:hAnsi="仿宋" w:eastAsia="仿宋" w:cs="仿宋"/>
                <w:color w:val="000000"/>
                <w:sz w:val="21"/>
                <w:szCs w:val="21"/>
              </w:rPr>
            </w:pPr>
            <w:r>
              <w:rPr>
                <w:rFonts w:hint="eastAsia" w:ascii="仿宋" w:hAnsi="仿宋" w:eastAsia="仿宋" w:cs="仿宋"/>
                <w:color w:val="000000"/>
                <w:sz w:val="21"/>
                <w:szCs w:val="21"/>
              </w:rPr>
              <w:t>赵明的联系电话 18971600183</w:t>
            </w:r>
          </w:p>
          <w:p>
            <w:pPr>
              <w:snapToGrid w:val="0"/>
              <w:spacing w:line="400" w:lineRule="exact"/>
              <w:jc w:val="center"/>
              <w:rPr>
                <w:rFonts w:hint="eastAsia" w:ascii="仿宋" w:hAnsi="仿宋" w:eastAsia="仿宋" w:cs="仿宋"/>
                <w:color w:val="000000"/>
                <w:sz w:val="21"/>
                <w:szCs w:val="21"/>
              </w:rPr>
            </w:pPr>
          </w:p>
          <w:p>
            <w:pPr>
              <w:snapToGrid w:val="0"/>
              <w:spacing w:line="400" w:lineRule="exact"/>
              <w:jc w:val="center"/>
              <w:rPr>
                <w:rFonts w:hint="eastAsia" w:ascii="仿宋" w:hAnsi="仿宋" w:eastAsia="仿宋" w:cs="仿宋"/>
                <w:color w:val="000000"/>
                <w:sz w:val="21"/>
                <w:szCs w:val="21"/>
              </w:rPr>
            </w:pPr>
          </w:p>
          <w:p>
            <w:pPr>
              <w:snapToGrid w:val="0"/>
              <w:spacing w:line="40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40" w:hRule="atLeast"/>
        </w:trPr>
        <w:tc>
          <w:tcPr>
            <w:tcW w:w="1354" w:type="dxa"/>
            <w:vAlign w:val="center"/>
          </w:tcPr>
          <w:p>
            <w:pPr>
              <w:snapToGrid w:val="0"/>
              <w:spacing w:line="320" w:lineRule="exact"/>
              <w:rPr>
                <w:rFonts w:ascii="仿宋_GB2312"/>
                <w:color w:val="000000"/>
                <w:spacing w:val="20"/>
                <w:sz w:val="24"/>
              </w:rPr>
            </w:pPr>
            <w:r>
              <w:rPr>
                <w:rFonts w:hint="eastAsia" w:ascii="仿宋_GB2312"/>
                <w:color w:val="000000"/>
                <w:spacing w:val="20"/>
                <w:sz w:val="24"/>
              </w:rPr>
              <w:t>任工勤技能三级（高级工）岗位以来受过处分情况</w:t>
            </w:r>
          </w:p>
        </w:tc>
        <w:tc>
          <w:tcPr>
            <w:tcW w:w="8501" w:type="dxa"/>
            <w:gridSpan w:val="9"/>
            <w:vAlign w:val="center"/>
          </w:tcPr>
          <w:p>
            <w:pPr>
              <w:snapToGrid w:val="0"/>
              <w:spacing w:line="400" w:lineRule="exact"/>
              <w:jc w:val="center"/>
              <w:rPr>
                <w:rFonts w:ascii="仿宋_GB2312"/>
                <w:color w:val="000000"/>
                <w:sz w:val="24"/>
              </w:rPr>
            </w:pPr>
          </w:p>
          <w:p>
            <w:pPr>
              <w:snapToGrid w:val="0"/>
              <w:spacing w:line="400" w:lineRule="exact"/>
              <w:jc w:val="center"/>
              <w:rPr>
                <w:rFonts w:ascii="仿宋_GB2312"/>
                <w:color w:val="000000"/>
                <w:sz w:val="24"/>
              </w:rPr>
            </w:pPr>
          </w:p>
          <w:p>
            <w:pPr>
              <w:snapToGrid w:val="0"/>
              <w:spacing w:line="400" w:lineRule="exact"/>
              <w:jc w:val="center"/>
              <w:rPr>
                <w:rFonts w:ascii="仿宋_GB2312"/>
                <w:color w:val="000000"/>
                <w:sz w:val="24"/>
              </w:rPr>
            </w:pPr>
          </w:p>
          <w:p>
            <w:pPr>
              <w:snapToGrid w:val="0"/>
              <w:spacing w:line="400" w:lineRule="exact"/>
              <w:jc w:val="center"/>
              <w:rPr>
                <w:rFonts w:ascii="仿宋_GB2312"/>
                <w:color w:val="000000"/>
                <w:sz w:val="44"/>
                <w:szCs w:val="44"/>
              </w:rPr>
            </w:pPr>
            <w:r>
              <w:rPr>
                <w:rFonts w:hint="eastAsia" w:ascii="仿宋_GB2312"/>
                <w:color w:val="000000"/>
                <w:sz w:val="44"/>
                <w:szCs w:val="44"/>
              </w:rPr>
              <w:t>无</w:t>
            </w:r>
          </w:p>
          <w:p>
            <w:pPr>
              <w:snapToGrid w:val="0"/>
              <w:spacing w:line="400" w:lineRule="exact"/>
              <w:jc w:val="center"/>
              <w:rPr>
                <w:rFonts w:ascii="仿宋_GB2312"/>
                <w:color w:val="000000"/>
                <w:sz w:val="24"/>
              </w:rPr>
            </w:pPr>
          </w:p>
          <w:p>
            <w:pPr>
              <w:snapToGrid w:val="0"/>
              <w:spacing w:line="400" w:lineRule="exact"/>
              <w:jc w:val="center"/>
              <w:rPr>
                <w:rFonts w:ascii="仿宋_GB2312"/>
                <w:color w:val="000000"/>
                <w:sz w:val="24"/>
              </w:rPr>
            </w:pPr>
          </w:p>
          <w:p>
            <w:pPr>
              <w:snapToGrid w:val="0"/>
              <w:spacing w:line="400" w:lineRule="exact"/>
              <w:jc w:val="center"/>
              <w:rPr>
                <w:rFonts w:ascii="仿宋_GB2312"/>
                <w:color w:val="000000"/>
                <w:sz w:val="24"/>
              </w:rPr>
            </w:pPr>
          </w:p>
          <w:p>
            <w:pPr>
              <w:snapToGrid w:val="0"/>
              <w:spacing w:line="400" w:lineRule="exact"/>
              <w:jc w:val="center"/>
              <w:rPr>
                <w:rFonts w:ascii="仿宋_GB2312"/>
                <w:color w:val="000000"/>
                <w:sz w:val="24"/>
              </w:rPr>
            </w:pPr>
          </w:p>
          <w:p>
            <w:pPr>
              <w:snapToGrid w:val="0"/>
              <w:spacing w:line="40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19" w:hRule="exact"/>
        </w:trPr>
        <w:tc>
          <w:tcPr>
            <w:tcW w:w="135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_GB2312"/>
                <w:color w:val="000000"/>
                <w:spacing w:val="20"/>
                <w:sz w:val="24"/>
              </w:rPr>
            </w:pPr>
            <w:r>
              <w:rPr>
                <w:rFonts w:hint="eastAsia" w:ascii="仿宋_GB2312"/>
                <w:color w:val="000000"/>
                <w:spacing w:val="20"/>
                <w:sz w:val="24"/>
              </w:rPr>
              <w:t>申请人</w:t>
            </w:r>
          </w:p>
          <w:p>
            <w:pPr>
              <w:snapToGrid w:val="0"/>
              <w:spacing w:line="400" w:lineRule="exact"/>
              <w:jc w:val="center"/>
              <w:rPr>
                <w:rFonts w:ascii="仿宋_GB2312"/>
                <w:color w:val="000000"/>
                <w:spacing w:val="20"/>
                <w:sz w:val="24"/>
              </w:rPr>
            </w:pPr>
            <w:r>
              <w:rPr>
                <w:rFonts w:hint="eastAsia" w:ascii="仿宋_GB2312"/>
                <w:color w:val="000000"/>
                <w:spacing w:val="20"/>
                <w:sz w:val="24"/>
              </w:rPr>
              <w:t>承诺</w:t>
            </w:r>
          </w:p>
        </w:tc>
        <w:tc>
          <w:tcPr>
            <w:tcW w:w="8501" w:type="dxa"/>
            <w:gridSpan w:val="9"/>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right"/>
              <w:rPr>
                <w:rFonts w:ascii="仿宋_GB2312"/>
                <w:color w:val="000000"/>
                <w:spacing w:val="20"/>
                <w:sz w:val="24"/>
              </w:rPr>
            </w:pPr>
            <w:r>
              <w:rPr>
                <w:rFonts w:hint="eastAsia" w:ascii="仿宋_GB2312"/>
                <w:color w:val="000000"/>
                <w:spacing w:val="20"/>
                <w:sz w:val="24"/>
              </w:rPr>
              <w:t>我承诺，以上所填内容真实可靠。如有不实，承担一切后果。</w:t>
            </w:r>
          </w:p>
          <w:p>
            <w:pPr>
              <w:snapToGrid w:val="0"/>
              <w:spacing w:line="400" w:lineRule="exact"/>
              <w:jc w:val="right"/>
              <w:rPr>
                <w:rFonts w:ascii="仿宋_GB2312"/>
                <w:color w:val="000000"/>
                <w:spacing w:val="20"/>
                <w:sz w:val="24"/>
              </w:rPr>
            </w:pPr>
          </w:p>
          <w:p>
            <w:pPr>
              <w:wordWrap w:val="0"/>
              <w:snapToGrid w:val="0"/>
              <w:spacing w:line="400" w:lineRule="exact"/>
              <w:ind w:right="560"/>
              <w:jc w:val="right"/>
              <w:rPr>
                <w:rFonts w:ascii="仿宋_GB2312"/>
                <w:color w:val="000000"/>
                <w:spacing w:val="20"/>
                <w:sz w:val="24"/>
              </w:rPr>
            </w:pPr>
            <w:r>
              <w:rPr>
                <w:rFonts w:hint="eastAsia" w:ascii="仿宋_GB2312"/>
                <w:color w:val="000000"/>
                <w:spacing w:val="20"/>
                <w:sz w:val="24"/>
              </w:rPr>
              <w:t>签名：           2017年12月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19" w:hRule="exact"/>
        </w:trPr>
        <w:tc>
          <w:tcPr>
            <w:tcW w:w="135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_GB2312"/>
                <w:color w:val="000000"/>
                <w:spacing w:val="20"/>
                <w:sz w:val="24"/>
              </w:rPr>
            </w:pPr>
            <w:r>
              <w:rPr>
                <w:rFonts w:hint="eastAsia" w:ascii="仿宋_GB2312"/>
                <w:color w:val="000000"/>
                <w:spacing w:val="20"/>
                <w:sz w:val="24"/>
              </w:rPr>
              <w:t>单位审核意见</w:t>
            </w:r>
          </w:p>
        </w:tc>
        <w:tc>
          <w:tcPr>
            <w:tcW w:w="8501" w:type="dxa"/>
            <w:gridSpan w:val="9"/>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560" w:firstLineChars="200"/>
              <w:jc w:val="left"/>
              <w:rPr>
                <w:rFonts w:ascii="仿宋_GB2312"/>
                <w:color w:val="000000"/>
                <w:spacing w:val="20"/>
                <w:sz w:val="24"/>
              </w:rPr>
            </w:pPr>
            <w:r>
              <w:rPr>
                <w:rFonts w:hint="eastAsia" w:ascii="仿宋_GB2312"/>
                <w:color w:val="000000"/>
                <w:spacing w:val="20"/>
                <w:sz w:val="24"/>
              </w:rPr>
              <w:t>经审核，该同志填报个人基本信息内容真实可靠。</w:t>
            </w:r>
          </w:p>
          <w:p>
            <w:pPr>
              <w:snapToGrid w:val="0"/>
              <w:spacing w:line="400" w:lineRule="exact"/>
              <w:jc w:val="right"/>
              <w:rPr>
                <w:rFonts w:ascii="仿宋_GB2312"/>
                <w:color w:val="000000"/>
                <w:spacing w:val="20"/>
                <w:sz w:val="24"/>
              </w:rPr>
            </w:pPr>
          </w:p>
          <w:p>
            <w:pPr>
              <w:snapToGrid w:val="0"/>
              <w:spacing w:line="400" w:lineRule="exact"/>
              <w:ind w:right="560"/>
              <w:jc w:val="right"/>
              <w:rPr>
                <w:rFonts w:ascii="仿宋_GB2312"/>
                <w:color w:val="000000"/>
                <w:spacing w:val="20"/>
                <w:sz w:val="24"/>
              </w:rPr>
            </w:pPr>
            <w:r>
              <w:rPr>
                <w:rFonts w:hint="eastAsia" w:ascii="仿宋_GB2312"/>
                <w:color w:val="000000"/>
                <w:spacing w:val="20"/>
                <w:sz w:val="24"/>
              </w:rPr>
              <w:t>审核人签名：           2017年12月  日</w:t>
            </w:r>
          </w:p>
        </w:tc>
      </w:tr>
    </w:tbl>
    <w:p/>
    <w:p>
      <w:pPr>
        <w:snapToGrid w:val="0"/>
        <w:spacing w:afterLines="50" w:line="600" w:lineRule="exact"/>
        <w:jc w:val="center"/>
        <w:outlineLvl w:val="0"/>
        <w:rPr>
          <w:rFonts w:ascii="华文中宋" w:hAnsi="华文中宋" w:eastAsia="华文中宋"/>
          <w:b/>
          <w:color w:val="000000"/>
          <w:sz w:val="36"/>
          <w:szCs w:val="36"/>
        </w:rPr>
      </w:pPr>
      <w:r>
        <w:rPr>
          <w:rFonts w:hint="eastAsia" w:ascii="华文中宋" w:hAnsi="华文中宋" w:eastAsia="华文中宋"/>
          <w:b/>
          <w:color w:val="000000"/>
          <w:sz w:val="36"/>
          <w:szCs w:val="36"/>
        </w:rPr>
        <w:t>华中农业大学工勤技能二级（技师）岗位申请表</w:t>
      </w:r>
    </w:p>
    <w:tbl>
      <w:tblPr>
        <w:tblStyle w:val="6"/>
        <w:tblW w:w="9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3"/>
        <w:gridCol w:w="258"/>
        <w:gridCol w:w="1445"/>
        <w:gridCol w:w="609"/>
        <w:gridCol w:w="1376"/>
        <w:gridCol w:w="678"/>
        <w:gridCol w:w="828"/>
        <w:gridCol w:w="1226"/>
        <w:gridCol w:w="243"/>
        <w:gridCol w:w="1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1" w:hRule="atLeast"/>
          <w:jc w:val="center"/>
        </w:trPr>
        <w:tc>
          <w:tcPr>
            <w:tcW w:w="1641" w:type="dxa"/>
            <w:gridSpan w:val="2"/>
            <w:vAlign w:val="center"/>
          </w:tcPr>
          <w:p>
            <w:pPr>
              <w:adjustRightInd w:val="0"/>
              <w:snapToGrid w:val="0"/>
              <w:spacing w:line="320" w:lineRule="exact"/>
              <w:jc w:val="center"/>
              <w:rPr>
                <w:rFonts w:ascii="仿宋_GB2312"/>
                <w:color w:val="000000"/>
                <w:spacing w:val="20"/>
                <w:sz w:val="24"/>
              </w:rPr>
            </w:pPr>
            <w:r>
              <w:rPr>
                <w:rFonts w:hint="eastAsia" w:ascii="仿宋_GB2312"/>
                <w:color w:val="000000"/>
                <w:spacing w:val="20"/>
                <w:sz w:val="24"/>
              </w:rPr>
              <w:t>姓名</w:t>
            </w:r>
          </w:p>
        </w:tc>
        <w:tc>
          <w:tcPr>
            <w:tcW w:w="1445" w:type="dxa"/>
            <w:vAlign w:val="center"/>
          </w:tcPr>
          <w:p>
            <w:pPr>
              <w:adjustRightInd w:val="0"/>
              <w:snapToGrid w:val="0"/>
              <w:spacing w:line="320" w:lineRule="exact"/>
              <w:jc w:val="center"/>
              <w:rPr>
                <w:rFonts w:ascii="仿宋_GB2312"/>
                <w:color w:val="000000"/>
                <w:spacing w:val="20"/>
                <w:sz w:val="24"/>
              </w:rPr>
            </w:pPr>
            <w:r>
              <w:rPr>
                <w:rFonts w:hint="eastAsia" w:ascii="仿宋_GB2312"/>
                <w:color w:val="000000"/>
                <w:spacing w:val="20"/>
                <w:sz w:val="24"/>
              </w:rPr>
              <w:t>谢劲松</w:t>
            </w:r>
          </w:p>
        </w:tc>
        <w:tc>
          <w:tcPr>
            <w:tcW w:w="1985" w:type="dxa"/>
            <w:gridSpan w:val="2"/>
            <w:vAlign w:val="center"/>
          </w:tcPr>
          <w:p>
            <w:pPr>
              <w:adjustRightInd w:val="0"/>
              <w:snapToGrid w:val="0"/>
              <w:spacing w:line="320" w:lineRule="exact"/>
              <w:jc w:val="center"/>
              <w:rPr>
                <w:rFonts w:ascii="仿宋_GB2312"/>
                <w:color w:val="000000"/>
                <w:spacing w:val="20"/>
                <w:sz w:val="24"/>
              </w:rPr>
            </w:pPr>
            <w:r>
              <w:rPr>
                <w:rFonts w:hint="eastAsia" w:ascii="仿宋_GB2312"/>
                <w:color w:val="000000"/>
                <w:spacing w:val="20"/>
                <w:sz w:val="24"/>
              </w:rPr>
              <w:t>性别</w:t>
            </w:r>
          </w:p>
        </w:tc>
        <w:tc>
          <w:tcPr>
            <w:tcW w:w="1506" w:type="dxa"/>
            <w:gridSpan w:val="2"/>
            <w:vAlign w:val="center"/>
          </w:tcPr>
          <w:p>
            <w:pPr>
              <w:adjustRightInd w:val="0"/>
              <w:snapToGrid w:val="0"/>
              <w:spacing w:line="320" w:lineRule="exact"/>
              <w:jc w:val="center"/>
              <w:rPr>
                <w:rFonts w:ascii="仿宋_GB2312"/>
                <w:color w:val="000000"/>
                <w:spacing w:val="20"/>
                <w:sz w:val="24"/>
              </w:rPr>
            </w:pPr>
            <w:r>
              <w:rPr>
                <w:rFonts w:hint="eastAsia" w:ascii="仿宋_GB2312"/>
                <w:color w:val="000000"/>
                <w:spacing w:val="20"/>
                <w:sz w:val="24"/>
              </w:rPr>
              <w:t>男</w:t>
            </w:r>
          </w:p>
        </w:tc>
        <w:tc>
          <w:tcPr>
            <w:tcW w:w="1469" w:type="dxa"/>
            <w:gridSpan w:val="2"/>
            <w:vAlign w:val="center"/>
          </w:tcPr>
          <w:p>
            <w:pPr>
              <w:adjustRightInd w:val="0"/>
              <w:snapToGrid w:val="0"/>
              <w:spacing w:line="320" w:lineRule="exact"/>
              <w:jc w:val="center"/>
              <w:rPr>
                <w:rFonts w:ascii="仿宋_GB2312"/>
                <w:color w:val="000000"/>
                <w:spacing w:val="20"/>
                <w:sz w:val="24"/>
              </w:rPr>
            </w:pPr>
            <w:r>
              <w:rPr>
                <w:rFonts w:hint="eastAsia" w:ascii="仿宋_GB2312"/>
                <w:color w:val="000000"/>
                <w:spacing w:val="20"/>
                <w:sz w:val="24"/>
              </w:rPr>
              <w:t>文化程度</w:t>
            </w:r>
          </w:p>
        </w:tc>
        <w:tc>
          <w:tcPr>
            <w:tcW w:w="1809" w:type="dxa"/>
            <w:vAlign w:val="center"/>
          </w:tcPr>
          <w:p>
            <w:pPr>
              <w:adjustRightInd w:val="0"/>
              <w:snapToGrid w:val="0"/>
              <w:spacing w:line="320" w:lineRule="exact"/>
              <w:jc w:val="center"/>
              <w:rPr>
                <w:rFonts w:ascii="仿宋_GB2312"/>
                <w:color w:val="000000"/>
                <w:spacing w:val="20"/>
                <w:sz w:val="24"/>
              </w:rPr>
            </w:pPr>
            <w:r>
              <w:rPr>
                <w:rFonts w:hint="eastAsia" w:ascii="仿宋_GB2312"/>
                <w:color w:val="000000"/>
                <w:spacing w:val="20"/>
                <w:sz w:val="24"/>
              </w:rPr>
              <w:t>本 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1" w:hRule="atLeast"/>
          <w:jc w:val="center"/>
        </w:trPr>
        <w:tc>
          <w:tcPr>
            <w:tcW w:w="1641" w:type="dxa"/>
            <w:gridSpan w:val="2"/>
            <w:vAlign w:val="center"/>
          </w:tcPr>
          <w:p>
            <w:pPr>
              <w:adjustRightInd w:val="0"/>
              <w:snapToGrid w:val="0"/>
              <w:spacing w:line="320" w:lineRule="exact"/>
              <w:jc w:val="center"/>
              <w:rPr>
                <w:rFonts w:ascii="仿宋_GB2312"/>
                <w:color w:val="000000"/>
                <w:spacing w:val="20"/>
                <w:sz w:val="24"/>
              </w:rPr>
            </w:pPr>
            <w:r>
              <w:rPr>
                <w:rFonts w:hint="eastAsia" w:ascii="仿宋_GB2312"/>
                <w:color w:val="000000"/>
                <w:spacing w:val="20"/>
                <w:sz w:val="24"/>
              </w:rPr>
              <w:t>出生年月</w:t>
            </w:r>
          </w:p>
        </w:tc>
        <w:tc>
          <w:tcPr>
            <w:tcW w:w="1445" w:type="dxa"/>
            <w:vAlign w:val="center"/>
          </w:tcPr>
          <w:p>
            <w:pPr>
              <w:adjustRightInd w:val="0"/>
              <w:snapToGrid w:val="0"/>
              <w:spacing w:line="320" w:lineRule="exact"/>
              <w:jc w:val="center"/>
              <w:rPr>
                <w:rFonts w:ascii="仿宋_GB2312"/>
                <w:color w:val="000000"/>
                <w:spacing w:val="20"/>
                <w:sz w:val="24"/>
              </w:rPr>
            </w:pPr>
            <w:r>
              <w:rPr>
                <w:rFonts w:hint="eastAsia" w:ascii="仿宋_GB2312"/>
                <w:color w:val="000000"/>
                <w:spacing w:val="20"/>
                <w:sz w:val="24"/>
              </w:rPr>
              <w:t>1970.2</w:t>
            </w:r>
          </w:p>
        </w:tc>
        <w:tc>
          <w:tcPr>
            <w:tcW w:w="1985" w:type="dxa"/>
            <w:gridSpan w:val="2"/>
            <w:vAlign w:val="center"/>
          </w:tcPr>
          <w:p>
            <w:pPr>
              <w:adjustRightInd w:val="0"/>
              <w:snapToGrid w:val="0"/>
              <w:spacing w:line="320" w:lineRule="exact"/>
              <w:jc w:val="center"/>
              <w:rPr>
                <w:rFonts w:ascii="仿宋_GB2312"/>
                <w:color w:val="000000"/>
                <w:spacing w:val="20"/>
                <w:sz w:val="24"/>
              </w:rPr>
            </w:pPr>
            <w:r>
              <w:rPr>
                <w:rFonts w:hint="eastAsia" w:ascii="仿宋_GB2312"/>
                <w:color w:val="000000"/>
                <w:spacing w:val="20"/>
                <w:sz w:val="24"/>
              </w:rPr>
              <w:t>参加工作</w:t>
            </w:r>
          </w:p>
          <w:p>
            <w:pPr>
              <w:adjustRightInd w:val="0"/>
              <w:snapToGrid w:val="0"/>
              <w:spacing w:line="320" w:lineRule="exact"/>
              <w:jc w:val="center"/>
              <w:rPr>
                <w:rFonts w:ascii="仿宋_GB2312"/>
                <w:color w:val="000000"/>
                <w:spacing w:val="20"/>
                <w:sz w:val="24"/>
              </w:rPr>
            </w:pPr>
            <w:r>
              <w:rPr>
                <w:rFonts w:hint="eastAsia" w:ascii="仿宋_GB2312"/>
                <w:color w:val="000000"/>
                <w:spacing w:val="20"/>
                <w:sz w:val="24"/>
              </w:rPr>
              <w:t>时间</w:t>
            </w:r>
          </w:p>
        </w:tc>
        <w:tc>
          <w:tcPr>
            <w:tcW w:w="1506" w:type="dxa"/>
            <w:gridSpan w:val="2"/>
            <w:vAlign w:val="center"/>
          </w:tcPr>
          <w:p>
            <w:pPr>
              <w:adjustRightInd w:val="0"/>
              <w:snapToGrid w:val="0"/>
              <w:spacing w:line="320" w:lineRule="exact"/>
              <w:jc w:val="center"/>
              <w:rPr>
                <w:rFonts w:ascii="仿宋_GB2312"/>
                <w:color w:val="000000"/>
                <w:spacing w:val="20"/>
                <w:sz w:val="24"/>
              </w:rPr>
            </w:pPr>
            <w:r>
              <w:rPr>
                <w:rFonts w:hint="eastAsia" w:ascii="仿宋_GB2312"/>
                <w:color w:val="000000"/>
                <w:spacing w:val="20"/>
                <w:sz w:val="24"/>
              </w:rPr>
              <w:t>1991.3</w:t>
            </w:r>
          </w:p>
        </w:tc>
        <w:tc>
          <w:tcPr>
            <w:tcW w:w="1469" w:type="dxa"/>
            <w:gridSpan w:val="2"/>
            <w:vAlign w:val="center"/>
          </w:tcPr>
          <w:p>
            <w:pPr>
              <w:adjustRightInd w:val="0"/>
              <w:snapToGrid w:val="0"/>
              <w:spacing w:line="320" w:lineRule="exact"/>
              <w:jc w:val="center"/>
              <w:rPr>
                <w:rFonts w:ascii="仿宋_GB2312"/>
                <w:color w:val="000000"/>
                <w:spacing w:val="20"/>
                <w:sz w:val="24"/>
              </w:rPr>
            </w:pPr>
            <w:r>
              <w:rPr>
                <w:rFonts w:hint="eastAsia" w:ascii="仿宋_GB2312"/>
                <w:color w:val="000000"/>
                <w:spacing w:val="20"/>
                <w:sz w:val="24"/>
              </w:rPr>
              <w:t>现工作岗位</w:t>
            </w:r>
          </w:p>
        </w:tc>
        <w:tc>
          <w:tcPr>
            <w:tcW w:w="1809" w:type="dxa"/>
            <w:vAlign w:val="center"/>
          </w:tcPr>
          <w:p>
            <w:pPr>
              <w:adjustRightInd w:val="0"/>
              <w:snapToGrid w:val="0"/>
              <w:spacing w:line="320" w:lineRule="exact"/>
              <w:jc w:val="center"/>
              <w:rPr>
                <w:rFonts w:ascii="仿宋_GB2312"/>
                <w:color w:val="000000"/>
                <w:spacing w:val="20"/>
                <w:sz w:val="24"/>
              </w:rPr>
            </w:pPr>
            <w:r>
              <w:rPr>
                <w:rFonts w:hint="eastAsia" w:ascii="仿宋_GB2312"/>
                <w:color w:val="000000"/>
                <w:spacing w:val="20"/>
                <w:sz w:val="24"/>
              </w:rPr>
              <w:t>实验技术岗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1" w:hRule="atLeast"/>
          <w:jc w:val="center"/>
        </w:trPr>
        <w:tc>
          <w:tcPr>
            <w:tcW w:w="1641" w:type="dxa"/>
            <w:gridSpan w:val="2"/>
            <w:vAlign w:val="center"/>
          </w:tcPr>
          <w:p>
            <w:pPr>
              <w:adjustRightInd w:val="0"/>
              <w:snapToGrid w:val="0"/>
              <w:spacing w:line="320" w:lineRule="exact"/>
              <w:jc w:val="center"/>
              <w:rPr>
                <w:rFonts w:ascii="仿宋_GB2312"/>
                <w:color w:val="000000"/>
                <w:spacing w:val="20"/>
                <w:sz w:val="24"/>
              </w:rPr>
            </w:pPr>
            <w:r>
              <w:rPr>
                <w:rFonts w:hint="eastAsia" w:ascii="仿宋_GB2312"/>
                <w:color w:val="000000"/>
                <w:spacing w:val="20"/>
                <w:sz w:val="24"/>
              </w:rPr>
              <w:t>取得技师资格的工种</w:t>
            </w:r>
          </w:p>
        </w:tc>
        <w:tc>
          <w:tcPr>
            <w:tcW w:w="1445" w:type="dxa"/>
            <w:vAlign w:val="center"/>
          </w:tcPr>
          <w:p>
            <w:pPr>
              <w:adjustRightInd w:val="0"/>
              <w:snapToGrid w:val="0"/>
              <w:spacing w:line="320" w:lineRule="exact"/>
              <w:jc w:val="center"/>
              <w:rPr>
                <w:rFonts w:ascii="仿宋_GB2312"/>
                <w:color w:val="000000"/>
                <w:spacing w:val="20"/>
                <w:sz w:val="24"/>
              </w:rPr>
            </w:pPr>
            <w:r>
              <w:rPr>
                <w:rFonts w:hint="eastAsia" w:ascii="仿宋_GB2312"/>
                <w:color w:val="000000"/>
                <w:spacing w:val="20"/>
                <w:sz w:val="24"/>
              </w:rPr>
              <w:t>实验工</w:t>
            </w:r>
          </w:p>
        </w:tc>
        <w:tc>
          <w:tcPr>
            <w:tcW w:w="1985" w:type="dxa"/>
            <w:gridSpan w:val="2"/>
            <w:vAlign w:val="center"/>
          </w:tcPr>
          <w:p>
            <w:pPr>
              <w:adjustRightInd w:val="0"/>
              <w:snapToGrid w:val="0"/>
              <w:spacing w:line="320" w:lineRule="exact"/>
              <w:jc w:val="center"/>
              <w:rPr>
                <w:rFonts w:ascii="仿宋_GB2312"/>
                <w:color w:val="000000"/>
                <w:spacing w:val="20"/>
                <w:sz w:val="24"/>
              </w:rPr>
            </w:pPr>
            <w:r>
              <w:rPr>
                <w:rFonts w:hint="eastAsia" w:ascii="仿宋_GB2312"/>
                <w:color w:val="000000"/>
                <w:spacing w:val="20"/>
                <w:sz w:val="24"/>
              </w:rPr>
              <w:t>首任工勤技能三级（高级工）岗位年月</w:t>
            </w:r>
          </w:p>
        </w:tc>
        <w:tc>
          <w:tcPr>
            <w:tcW w:w="1506" w:type="dxa"/>
            <w:gridSpan w:val="2"/>
            <w:vAlign w:val="center"/>
          </w:tcPr>
          <w:p>
            <w:pPr>
              <w:adjustRightInd w:val="0"/>
              <w:snapToGrid w:val="0"/>
              <w:spacing w:line="320" w:lineRule="exact"/>
              <w:jc w:val="center"/>
              <w:rPr>
                <w:rFonts w:ascii="仿宋_GB2312"/>
                <w:color w:val="000000"/>
                <w:spacing w:val="20"/>
                <w:sz w:val="24"/>
              </w:rPr>
            </w:pPr>
            <w:r>
              <w:rPr>
                <w:rFonts w:hint="eastAsia" w:ascii="仿宋_GB2312"/>
                <w:color w:val="000000"/>
                <w:spacing w:val="20"/>
                <w:sz w:val="24"/>
              </w:rPr>
              <w:t>2005.12</w:t>
            </w:r>
          </w:p>
        </w:tc>
        <w:tc>
          <w:tcPr>
            <w:tcW w:w="1469" w:type="dxa"/>
            <w:gridSpan w:val="2"/>
            <w:vAlign w:val="center"/>
          </w:tcPr>
          <w:p>
            <w:pPr>
              <w:adjustRightInd w:val="0"/>
              <w:snapToGrid w:val="0"/>
              <w:spacing w:line="320" w:lineRule="exact"/>
              <w:jc w:val="center"/>
              <w:rPr>
                <w:rFonts w:ascii="仿宋_GB2312"/>
                <w:color w:val="000000"/>
                <w:spacing w:val="20"/>
                <w:sz w:val="24"/>
              </w:rPr>
            </w:pPr>
            <w:r>
              <w:rPr>
                <w:rFonts w:hint="eastAsia" w:ascii="仿宋_GB2312"/>
                <w:color w:val="000000"/>
                <w:spacing w:val="20"/>
                <w:sz w:val="24"/>
              </w:rPr>
              <w:t>联系电话</w:t>
            </w:r>
          </w:p>
        </w:tc>
        <w:tc>
          <w:tcPr>
            <w:tcW w:w="1809" w:type="dxa"/>
            <w:vAlign w:val="center"/>
          </w:tcPr>
          <w:p>
            <w:pPr>
              <w:adjustRightInd w:val="0"/>
              <w:snapToGrid w:val="0"/>
              <w:spacing w:line="320" w:lineRule="exact"/>
              <w:rPr>
                <w:rFonts w:ascii="仿宋_GB2312"/>
                <w:color w:val="000000"/>
                <w:spacing w:val="20"/>
                <w:sz w:val="24"/>
              </w:rPr>
            </w:pPr>
            <w:r>
              <w:rPr>
                <w:rFonts w:hint="eastAsia" w:ascii="仿宋_GB2312"/>
                <w:color w:val="000000"/>
                <w:spacing w:val="20"/>
                <w:sz w:val="24"/>
              </w:rPr>
              <w:t>17771735126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0" w:hRule="atLeast"/>
          <w:jc w:val="center"/>
        </w:trPr>
        <w:tc>
          <w:tcPr>
            <w:tcW w:w="1641" w:type="dxa"/>
            <w:gridSpan w:val="2"/>
            <w:vMerge w:val="restart"/>
            <w:vAlign w:val="center"/>
          </w:tcPr>
          <w:p>
            <w:pPr>
              <w:adjustRightInd w:val="0"/>
              <w:snapToGrid w:val="0"/>
              <w:spacing w:line="320" w:lineRule="exact"/>
              <w:jc w:val="center"/>
              <w:rPr>
                <w:rFonts w:ascii="仿宋_GB2312"/>
                <w:color w:val="000000"/>
                <w:spacing w:val="20"/>
                <w:sz w:val="24"/>
              </w:rPr>
            </w:pPr>
            <w:r>
              <w:rPr>
                <w:rFonts w:hint="eastAsia" w:ascii="仿宋_GB2312"/>
                <w:color w:val="000000"/>
                <w:spacing w:val="20"/>
                <w:sz w:val="24"/>
              </w:rPr>
              <w:t>任工勤技能三级（高级工）岗位以来年度考核情况</w:t>
            </w:r>
          </w:p>
        </w:tc>
        <w:tc>
          <w:tcPr>
            <w:tcW w:w="2054" w:type="dxa"/>
            <w:gridSpan w:val="2"/>
            <w:vAlign w:val="center"/>
          </w:tcPr>
          <w:p>
            <w:pPr>
              <w:adjustRightInd w:val="0"/>
              <w:snapToGrid w:val="0"/>
              <w:spacing w:line="320" w:lineRule="exact"/>
              <w:jc w:val="center"/>
              <w:rPr>
                <w:rFonts w:ascii="仿宋_GB2312"/>
                <w:color w:val="000000"/>
                <w:spacing w:val="20"/>
                <w:sz w:val="24"/>
              </w:rPr>
            </w:pPr>
            <w:r>
              <w:rPr>
                <w:rFonts w:hint="eastAsia" w:ascii="仿宋_GB2312"/>
                <w:color w:val="000000"/>
                <w:spacing w:val="20"/>
                <w:sz w:val="24"/>
              </w:rPr>
              <w:t>优秀</w:t>
            </w:r>
          </w:p>
          <w:p>
            <w:pPr>
              <w:adjustRightInd w:val="0"/>
              <w:snapToGrid w:val="0"/>
              <w:spacing w:line="320" w:lineRule="exact"/>
              <w:jc w:val="center"/>
              <w:rPr>
                <w:rFonts w:ascii="仿宋_GB2312"/>
                <w:color w:val="000000"/>
                <w:spacing w:val="20"/>
                <w:sz w:val="24"/>
              </w:rPr>
            </w:pPr>
            <w:r>
              <w:rPr>
                <w:rFonts w:hint="eastAsia" w:ascii="仿宋_GB2312"/>
                <w:color w:val="000000"/>
                <w:spacing w:val="20"/>
                <w:sz w:val="24"/>
              </w:rPr>
              <w:t>（次数）</w:t>
            </w:r>
          </w:p>
        </w:tc>
        <w:tc>
          <w:tcPr>
            <w:tcW w:w="2054" w:type="dxa"/>
            <w:gridSpan w:val="2"/>
            <w:vAlign w:val="center"/>
          </w:tcPr>
          <w:p>
            <w:pPr>
              <w:adjustRightInd w:val="0"/>
              <w:snapToGrid w:val="0"/>
              <w:spacing w:line="320" w:lineRule="exact"/>
              <w:jc w:val="center"/>
              <w:rPr>
                <w:rFonts w:ascii="仿宋_GB2312"/>
                <w:color w:val="000000"/>
                <w:spacing w:val="20"/>
                <w:sz w:val="24"/>
              </w:rPr>
            </w:pPr>
            <w:r>
              <w:rPr>
                <w:rFonts w:hint="eastAsia" w:ascii="仿宋_GB2312"/>
                <w:color w:val="000000"/>
                <w:spacing w:val="20"/>
                <w:sz w:val="24"/>
              </w:rPr>
              <w:t>合格</w:t>
            </w:r>
          </w:p>
          <w:p>
            <w:pPr>
              <w:adjustRightInd w:val="0"/>
              <w:snapToGrid w:val="0"/>
              <w:spacing w:line="320" w:lineRule="exact"/>
              <w:jc w:val="center"/>
              <w:rPr>
                <w:rFonts w:ascii="仿宋_GB2312"/>
                <w:color w:val="000000"/>
                <w:spacing w:val="20"/>
                <w:sz w:val="24"/>
              </w:rPr>
            </w:pPr>
            <w:r>
              <w:rPr>
                <w:rFonts w:hint="eastAsia" w:ascii="仿宋_GB2312"/>
                <w:color w:val="000000"/>
                <w:spacing w:val="20"/>
                <w:sz w:val="24"/>
              </w:rPr>
              <w:t>（次数）</w:t>
            </w:r>
          </w:p>
        </w:tc>
        <w:tc>
          <w:tcPr>
            <w:tcW w:w="2054" w:type="dxa"/>
            <w:gridSpan w:val="2"/>
            <w:vAlign w:val="center"/>
          </w:tcPr>
          <w:p>
            <w:pPr>
              <w:adjustRightInd w:val="0"/>
              <w:snapToGrid w:val="0"/>
              <w:spacing w:line="320" w:lineRule="exact"/>
              <w:jc w:val="center"/>
              <w:rPr>
                <w:rFonts w:ascii="仿宋_GB2312"/>
                <w:color w:val="000000"/>
                <w:spacing w:val="20"/>
                <w:sz w:val="24"/>
              </w:rPr>
            </w:pPr>
            <w:r>
              <w:rPr>
                <w:rFonts w:hint="eastAsia" w:ascii="仿宋_GB2312"/>
                <w:color w:val="000000"/>
                <w:spacing w:val="20"/>
                <w:sz w:val="24"/>
              </w:rPr>
              <w:t>基本合格</w:t>
            </w:r>
          </w:p>
          <w:p>
            <w:pPr>
              <w:adjustRightInd w:val="0"/>
              <w:snapToGrid w:val="0"/>
              <w:spacing w:line="320" w:lineRule="exact"/>
              <w:jc w:val="center"/>
              <w:rPr>
                <w:rFonts w:ascii="仿宋_GB2312"/>
                <w:color w:val="000000"/>
                <w:spacing w:val="20"/>
                <w:sz w:val="24"/>
              </w:rPr>
            </w:pPr>
            <w:r>
              <w:rPr>
                <w:rFonts w:hint="eastAsia" w:ascii="仿宋_GB2312"/>
                <w:color w:val="000000"/>
                <w:spacing w:val="20"/>
                <w:sz w:val="24"/>
              </w:rPr>
              <w:t>（次数）</w:t>
            </w:r>
          </w:p>
        </w:tc>
        <w:tc>
          <w:tcPr>
            <w:tcW w:w="2052" w:type="dxa"/>
            <w:gridSpan w:val="2"/>
            <w:vAlign w:val="center"/>
          </w:tcPr>
          <w:p>
            <w:pPr>
              <w:adjustRightInd w:val="0"/>
              <w:snapToGrid w:val="0"/>
              <w:spacing w:line="320" w:lineRule="exact"/>
              <w:jc w:val="center"/>
              <w:rPr>
                <w:rFonts w:ascii="仿宋_GB2312"/>
                <w:color w:val="000000"/>
                <w:spacing w:val="20"/>
                <w:sz w:val="24"/>
              </w:rPr>
            </w:pPr>
            <w:r>
              <w:rPr>
                <w:rFonts w:hint="eastAsia" w:ascii="仿宋_GB2312"/>
                <w:color w:val="000000"/>
                <w:spacing w:val="20"/>
                <w:sz w:val="24"/>
              </w:rPr>
              <w:t>不合格</w:t>
            </w:r>
          </w:p>
          <w:p>
            <w:pPr>
              <w:adjustRightInd w:val="0"/>
              <w:snapToGrid w:val="0"/>
              <w:spacing w:line="320" w:lineRule="exact"/>
              <w:jc w:val="center"/>
              <w:rPr>
                <w:rFonts w:ascii="仿宋_GB2312"/>
                <w:color w:val="000000"/>
                <w:spacing w:val="20"/>
                <w:sz w:val="24"/>
              </w:rPr>
            </w:pPr>
            <w:r>
              <w:rPr>
                <w:rFonts w:hint="eastAsia" w:ascii="仿宋_GB2312"/>
                <w:color w:val="000000"/>
                <w:spacing w:val="20"/>
                <w:sz w:val="24"/>
              </w:rPr>
              <w:t>（次数）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0" w:hRule="atLeast"/>
          <w:jc w:val="center"/>
        </w:trPr>
        <w:tc>
          <w:tcPr>
            <w:tcW w:w="1641" w:type="dxa"/>
            <w:gridSpan w:val="2"/>
            <w:vMerge w:val="continue"/>
            <w:vAlign w:val="center"/>
          </w:tcPr>
          <w:p>
            <w:pPr>
              <w:adjustRightInd w:val="0"/>
              <w:snapToGrid w:val="0"/>
              <w:spacing w:line="320" w:lineRule="exact"/>
              <w:jc w:val="center"/>
              <w:rPr>
                <w:rFonts w:ascii="仿宋_GB2312"/>
                <w:color w:val="000000"/>
                <w:spacing w:val="20"/>
                <w:sz w:val="24"/>
              </w:rPr>
            </w:pPr>
          </w:p>
        </w:tc>
        <w:tc>
          <w:tcPr>
            <w:tcW w:w="2054" w:type="dxa"/>
            <w:gridSpan w:val="2"/>
            <w:vAlign w:val="center"/>
          </w:tcPr>
          <w:p>
            <w:pPr>
              <w:adjustRightInd w:val="0"/>
              <w:snapToGrid w:val="0"/>
              <w:spacing w:line="320" w:lineRule="exact"/>
              <w:jc w:val="center"/>
              <w:rPr>
                <w:rFonts w:ascii="仿宋_GB2312"/>
                <w:color w:val="000000"/>
                <w:spacing w:val="20"/>
                <w:sz w:val="24"/>
              </w:rPr>
            </w:pPr>
            <w:r>
              <w:rPr>
                <w:rFonts w:hint="eastAsia" w:ascii="仿宋_GB2312"/>
                <w:color w:val="000000"/>
                <w:spacing w:val="20"/>
                <w:sz w:val="24"/>
              </w:rPr>
              <w:t>2</w:t>
            </w:r>
          </w:p>
        </w:tc>
        <w:tc>
          <w:tcPr>
            <w:tcW w:w="2054" w:type="dxa"/>
            <w:gridSpan w:val="2"/>
            <w:vAlign w:val="center"/>
          </w:tcPr>
          <w:p>
            <w:pPr>
              <w:adjustRightInd w:val="0"/>
              <w:snapToGrid w:val="0"/>
              <w:spacing w:line="320" w:lineRule="exact"/>
              <w:jc w:val="center"/>
              <w:rPr>
                <w:rFonts w:ascii="仿宋_GB2312"/>
                <w:color w:val="000000"/>
                <w:spacing w:val="20"/>
                <w:sz w:val="24"/>
              </w:rPr>
            </w:pPr>
            <w:r>
              <w:rPr>
                <w:rFonts w:hint="eastAsia" w:ascii="仿宋_GB2312"/>
                <w:color w:val="000000"/>
                <w:spacing w:val="20"/>
                <w:sz w:val="24"/>
              </w:rPr>
              <w:t>10</w:t>
            </w:r>
          </w:p>
        </w:tc>
        <w:tc>
          <w:tcPr>
            <w:tcW w:w="2054" w:type="dxa"/>
            <w:gridSpan w:val="2"/>
            <w:vAlign w:val="center"/>
          </w:tcPr>
          <w:p>
            <w:pPr>
              <w:adjustRightInd w:val="0"/>
              <w:snapToGrid w:val="0"/>
              <w:spacing w:line="320" w:lineRule="exact"/>
              <w:jc w:val="center"/>
              <w:rPr>
                <w:rFonts w:ascii="仿宋_GB2312"/>
                <w:color w:val="000000"/>
                <w:spacing w:val="20"/>
                <w:sz w:val="24"/>
              </w:rPr>
            </w:pPr>
            <w:r>
              <w:rPr>
                <w:rFonts w:hint="eastAsia" w:ascii="仿宋_GB2312"/>
                <w:color w:val="000000"/>
                <w:spacing w:val="20"/>
                <w:sz w:val="24"/>
              </w:rPr>
              <w:t>0</w:t>
            </w:r>
          </w:p>
        </w:tc>
        <w:tc>
          <w:tcPr>
            <w:tcW w:w="2052" w:type="dxa"/>
            <w:gridSpan w:val="2"/>
            <w:vAlign w:val="center"/>
          </w:tcPr>
          <w:p>
            <w:pPr>
              <w:adjustRightInd w:val="0"/>
              <w:snapToGrid w:val="0"/>
              <w:spacing w:line="320" w:lineRule="exact"/>
              <w:jc w:val="center"/>
              <w:rPr>
                <w:rFonts w:ascii="仿宋_GB2312"/>
                <w:color w:val="000000"/>
                <w:spacing w:val="20"/>
                <w:sz w:val="24"/>
              </w:rPr>
            </w:pPr>
            <w:r>
              <w:rPr>
                <w:rFonts w:hint="eastAsia" w:ascii="仿宋_GB2312"/>
                <w:color w:val="000000"/>
                <w:spacing w:val="2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91" w:hRule="atLeast"/>
          <w:jc w:val="center"/>
        </w:trPr>
        <w:tc>
          <w:tcPr>
            <w:tcW w:w="9855" w:type="dxa"/>
            <w:gridSpan w:val="10"/>
          </w:tcPr>
          <w:p>
            <w:pPr>
              <w:snapToGrid w:val="0"/>
              <w:spacing w:line="320" w:lineRule="exact"/>
              <w:rPr>
                <w:rFonts w:ascii="仿宋_GB2312"/>
                <w:color w:val="000000"/>
                <w:sz w:val="21"/>
                <w:szCs w:val="21"/>
              </w:rPr>
            </w:pPr>
            <w:r>
              <w:rPr>
                <w:rFonts w:hint="eastAsia" w:ascii="仿宋_GB2312"/>
                <w:color w:val="000000"/>
                <w:sz w:val="21"/>
                <w:szCs w:val="21"/>
              </w:rPr>
              <w:t>任工勤技能三级(高级工)岗位以来的主要履岗业绩:</w:t>
            </w:r>
          </w:p>
          <w:p>
            <w:pPr>
              <w:adjustRightInd w:val="0"/>
              <w:snapToGrid w:val="0"/>
              <w:ind w:left="420" w:hanging="420" w:hangingChars="200"/>
              <w:rPr>
                <w:rFonts w:ascii="仿宋_GB2312"/>
                <w:color w:val="000000"/>
                <w:sz w:val="21"/>
                <w:szCs w:val="21"/>
              </w:rPr>
            </w:pPr>
            <w:r>
              <w:rPr>
                <w:rFonts w:hint="eastAsia" w:ascii="黑体" w:eastAsia="黑体"/>
                <w:color w:val="000000"/>
                <w:sz w:val="21"/>
                <w:szCs w:val="21"/>
              </w:rPr>
              <w:t>一、个人基本情况</w:t>
            </w:r>
            <w:r>
              <w:rPr>
                <w:rFonts w:hint="eastAsia" w:ascii="黑体" w:eastAsia="黑体"/>
                <w:color w:val="000000"/>
                <w:sz w:val="21"/>
                <w:szCs w:val="21"/>
                <w:lang w:eastAsia="zh-CN"/>
              </w:rPr>
              <w:t>：</w:t>
            </w:r>
            <w:r>
              <w:rPr>
                <w:rFonts w:hint="eastAsia" w:ascii="仿宋_GB2312"/>
                <w:color w:val="000000"/>
                <w:sz w:val="21"/>
                <w:szCs w:val="21"/>
              </w:rPr>
              <w:t>本人1990年毕业于华农土化系酿造专业，2005年获得华农农学学士学位，1991年入职华农兽药厂， 1998年至今任化学实验教学中心“无机及分析化学实验室”实验技术岗，2005</w:t>
            </w:r>
            <w:r>
              <w:rPr>
                <w:rFonts w:hint="eastAsia" w:ascii="仿宋_GB2312"/>
                <w:color w:val="000000"/>
                <w:sz w:val="21"/>
                <w:szCs w:val="21"/>
                <w:lang w:eastAsia="zh-CN"/>
              </w:rPr>
              <w:t>年</w:t>
            </w:r>
            <w:r>
              <w:rPr>
                <w:rFonts w:hint="eastAsia" w:ascii="仿宋_GB2312"/>
                <w:color w:val="000000"/>
                <w:sz w:val="21"/>
                <w:szCs w:val="21"/>
              </w:rPr>
              <w:t>获聘高级技术工，2008年获得技师等级资格证书。</w:t>
            </w:r>
          </w:p>
          <w:p>
            <w:pPr>
              <w:adjustRightInd w:val="0"/>
              <w:snapToGrid w:val="0"/>
              <w:ind w:left="416" w:leftChars="130" w:firstLine="420" w:firstLineChars="200"/>
              <w:rPr>
                <w:rFonts w:ascii="仿宋_GB2312"/>
                <w:color w:val="000000"/>
                <w:sz w:val="21"/>
                <w:szCs w:val="21"/>
              </w:rPr>
            </w:pPr>
            <w:r>
              <w:rPr>
                <w:rFonts w:hint="eastAsia" w:ascii="仿宋_GB2312"/>
                <w:color w:val="000000"/>
                <w:sz w:val="21"/>
                <w:szCs w:val="21"/>
              </w:rPr>
              <w:t>本人拥护党的领导，爱岗敬业，热心为教学、科研服务，具有良好的职业道德和高度的工作责任感。</w:t>
            </w:r>
            <w:r>
              <w:rPr>
                <w:rFonts w:hint="eastAsia" w:ascii="仿宋_GB2312"/>
                <w:color w:val="000000"/>
                <w:spacing w:val="20"/>
                <w:sz w:val="21"/>
                <w:szCs w:val="21"/>
              </w:rPr>
              <w:t>任职以来，主要</w:t>
            </w:r>
            <w:r>
              <w:rPr>
                <w:rFonts w:hint="eastAsia" w:ascii="仿宋_GB2312"/>
                <w:color w:val="000000"/>
                <w:sz w:val="21"/>
                <w:szCs w:val="21"/>
              </w:rPr>
              <w:t>承担面向全校的“基础化学实验Ⅰ”和应用化学专业的“研究性实验”等课程的教辅工作，同时还承担了“大学生创新基金（SRF）”及暑期“创新训练实践”等开放性实验的教辅工作。2006和2014年度考核为优秀。主要工作业绩汇报如下：</w:t>
            </w:r>
          </w:p>
          <w:p>
            <w:pPr>
              <w:adjustRightInd w:val="0"/>
              <w:snapToGrid w:val="0"/>
              <w:ind w:left="420" w:hanging="420" w:hangingChars="200"/>
              <w:rPr>
                <w:rFonts w:ascii="仿宋_GB2312"/>
                <w:color w:val="000000"/>
                <w:spacing w:val="-6"/>
                <w:sz w:val="21"/>
                <w:szCs w:val="21"/>
              </w:rPr>
            </w:pPr>
            <w:r>
              <w:rPr>
                <w:rFonts w:hint="eastAsia" w:ascii="黑体" w:eastAsia="黑体"/>
                <w:color w:val="000000"/>
                <w:sz w:val="21"/>
                <w:szCs w:val="21"/>
              </w:rPr>
              <w:t>二、教辅工作情况</w:t>
            </w:r>
            <w:r>
              <w:rPr>
                <w:rFonts w:hint="eastAsia" w:ascii="黑体" w:eastAsia="黑体"/>
                <w:color w:val="000000"/>
                <w:sz w:val="21"/>
                <w:szCs w:val="21"/>
                <w:lang w:eastAsia="zh-CN"/>
              </w:rPr>
              <w:t>：</w:t>
            </w:r>
            <w:r>
              <w:rPr>
                <w:rFonts w:hint="eastAsia" w:ascii="仿宋_GB2312"/>
                <w:b/>
                <w:color w:val="000000"/>
                <w:spacing w:val="-6"/>
                <w:sz w:val="21"/>
                <w:szCs w:val="21"/>
              </w:rPr>
              <w:t>1.实验准备工作头绪多、任务重</w:t>
            </w:r>
            <w:r>
              <w:rPr>
                <w:rFonts w:hint="eastAsia" w:ascii="仿宋_GB2312"/>
                <w:b/>
                <w:color w:val="000000"/>
                <w:spacing w:val="-6"/>
                <w:sz w:val="21"/>
                <w:szCs w:val="21"/>
                <w:lang w:eastAsia="zh-CN"/>
              </w:rPr>
              <w:t>：</w:t>
            </w:r>
            <w:r>
              <w:rPr>
                <w:rFonts w:hint="eastAsia" w:ascii="仿宋_GB2312"/>
                <w:snapToGrid w:val="0"/>
                <w:color w:val="000000"/>
                <w:spacing w:val="-2"/>
                <w:kern w:val="0"/>
                <w:sz w:val="21"/>
                <w:szCs w:val="21"/>
              </w:rPr>
              <w:t>本实验室每年承担全校20多个专业70多个班级的“无机及分析化学实验”及应化4个班的“研究性实验”等课程的教学任务，面对学生2500余人，人均工作量5.2万余人学时数/年。</w:t>
            </w:r>
            <w:r>
              <w:rPr>
                <w:rFonts w:hint="eastAsia" w:ascii="仿宋_GB2312"/>
                <w:snapToGrid w:val="0"/>
                <w:color w:val="000000"/>
                <w:spacing w:val="-2"/>
                <w:kern w:val="0"/>
                <w:sz w:val="21"/>
                <w:szCs w:val="21"/>
                <w:lang w:eastAsia="zh-CN"/>
              </w:rPr>
              <w:t>全年</w:t>
            </w:r>
            <w:r>
              <w:rPr>
                <w:rFonts w:hint="eastAsia" w:ascii="仿宋_GB2312"/>
                <w:snapToGrid w:val="0"/>
                <w:color w:val="000000"/>
                <w:spacing w:val="-2"/>
                <w:kern w:val="0"/>
                <w:sz w:val="21"/>
                <w:szCs w:val="21"/>
              </w:rPr>
              <w:t>实验项目多</w:t>
            </w:r>
            <w:r>
              <w:rPr>
                <w:rFonts w:hint="eastAsia" w:ascii="仿宋_GB2312"/>
                <w:snapToGrid w:val="0"/>
                <w:color w:val="000000"/>
                <w:spacing w:val="-2"/>
                <w:kern w:val="0"/>
                <w:sz w:val="21"/>
                <w:szCs w:val="21"/>
                <w:lang w:eastAsia="zh-CN"/>
              </w:rPr>
              <w:t>达</w:t>
            </w:r>
            <w:r>
              <w:rPr>
                <w:rFonts w:hint="eastAsia" w:ascii="仿宋_GB2312"/>
                <w:snapToGrid w:val="0"/>
                <w:color w:val="000000"/>
                <w:spacing w:val="-2"/>
                <w:kern w:val="0"/>
                <w:sz w:val="21"/>
                <w:szCs w:val="21"/>
                <w:lang w:val="en-US" w:eastAsia="zh-CN"/>
              </w:rPr>
              <w:t>35个、</w:t>
            </w:r>
            <w:r>
              <w:rPr>
                <w:rFonts w:hint="eastAsia" w:ascii="仿宋_GB2312"/>
                <w:snapToGrid w:val="0"/>
                <w:color w:val="000000"/>
                <w:spacing w:val="-2"/>
                <w:kern w:val="0"/>
                <w:sz w:val="21"/>
                <w:szCs w:val="21"/>
              </w:rPr>
              <w:t>实验学时多</w:t>
            </w:r>
            <w:r>
              <w:rPr>
                <w:rFonts w:hint="eastAsia" w:ascii="仿宋_GB2312"/>
                <w:snapToGrid w:val="0"/>
                <w:color w:val="000000"/>
                <w:spacing w:val="-2"/>
                <w:kern w:val="0"/>
                <w:sz w:val="21"/>
                <w:szCs w:val="21"/>
                <w:lang w:eastAsia="zh-CN"/>
              </w:rPr>
              <w:t>达</w:t>
            </w:r>
            <w:r>
              <w:rPr>
                <w:rFonts w:hint="eastAsia" w:ascii="仿宋_GB2312"/>
                <w:snapToGrid w:val="0"/>
                <w:color w:val="000000"/>
                <w:spacing w:val="-2"/>
                <w:kern w:val="0"/>
                <w:sz w:val="21"/>
                <w:szCs w:val="21"/>
                <w:lang w:val="en-US" w:eastAsia="zh-CN"/>
              </w:rPr>
              <w:t>135。</w:t>
            </w:r>
            <w:r>
              <w:rPr>
                <w:rFonts w:hint="eastAsia" w:ascii="仿宋_GB2312"/>
                <w:snapToGrid w:val="0"/>
                <w:color w:val="000000"/>
                <w:spacing w:val="-2"/>
                <w:kern w:val="0"/>
                <w:sz w:val="21"/>
                <w:szCs w:val="21"/>
              </w:rPr>
              <w:t>由于实验室紧张，白天</w:t>
            </w:r>
            <w:r>
              <w:rPr>
                <w:rFonts w:hint="eastAsia" w:ascii="仿宋_GB2312"/>
                <w:snapToGrid w:val="0"/>
                <w:color w:val="000000"/>
                <w:spacing w:val="-2"/>
                <w:kern w:val="0"/>
                <w:sz w:val="21"/>
                <w:szCs w:val="21"/>
                <w:lang w:eastAsia="zh-CN"/>
              </w:rPr>
              <w:t>、</w:t>
            </w:r>
            <w:r>
              <w:rPr>
                <w:rFonts w:hint="eastAsia" w:ascii="仿宋_GB2312"/>
                <w:snapToGrid w:val="0"/>
                <w:color w:val="000000"/>
                <w:spacing w:val="-2"/>
                <w:kern w:val="0"/>
                <w:sz w:val="21"/>
                <w:szCs w:val="21"/>
              </w:rPr>
              <w:t>晚上</w:t>
            </w:r>
            <w:r>
              <w:rPr>
                <w:rFonts w:hint="eastAsia" w:ascii="仿宋_GB2312"/>
                <w:snapToGrid w:val="0"/>
                <w:color w:val="000000"/>
                <w:spacing w:val="-2"/>
                <w:kern w:val="0"/>
                <w:sz w:val="21"/>
                <w:szCs w:val="21"/>
                <w:lang w:eastAsia="zh-CN"/>
              </w:rPr>
              <w:t>及</w:t>
            </w:r>
            <w:r>
              <w:rPr>
                <w:rFonts w:hint="eastAsia" w:ascii="仿宋_GB2312"/>
                <w:snapToGrid w:val="0"/>
                <w:color w:val="000000"/>
                <w:spacing w:val="-2"/>
                <w:kern w:val="0"/>
                <w:sz w:val="21"/>
                <w:szCs w:val="21"/>
              </w:rPr>
              <w:t>周</w:t>
            </w:r>
            <w:r>
              <w:rPr>
                <w:rFonts w:hint="eastAsia" w:ascii="仿宋_GB2312"/>
                <w:snapToGrid w:val="0"/>
                <w:color w:val="000000"/>
                <w:spacing w:val="-2"/>
                <w:kern w:val="0"/>
                <w:sz w:val="21"/>
                <w:szCs w:val="21"/>
                <w:lang w:eastAsia="zh-CN"/>
              </w:rPr>
              <w:t>末</w:t>
            </w:r>
            <w:r>
              <w:rPr>
                <w:rFonts w:hint="eastAsia" w:ascii="仿宋_GB2312"/>
                <w:snapToGrid w:val="0"/>
                <w:color w:val="000000"/>
                <w:spacing w:val="-2"/>
                <w:kern w:val="0"/>
                <w:sz w:val="21"/>
                <w:szCs w:val="21"/>
              </w:rPr>
              <w:t>均开设实验</w:t>
            </w:r>
            <w:r>
              <w:rPr>
                <w:rFonts w:hint="eastAsia" w:ascii="仿宋_GB2312"/>
                <w:snapToGrid w:val="0"/>
                <w:color w:val="000000"/>
                <w:spacing w:val="-2"/>
                <w:kern w:val="0"/>
                <w:sz w:val="21"/>
                <w:szCs w:val="21"/>
                <w:lang w:eastAsia="zh-CN"/>
              </w:rPr>
              <w:t>，所以</w:t>
            </w:r>
            <w:r>
              <w:rPr>
                <w:rFonts w:hint="eastAsia" w:ascii="仿宋_GB2312"/>
                <w:snapToGrid w:val="0"/>
                <w:color w:val="000000"/>
                <w:spacing w:val="-2"/>
                <w:kern w:val="0"/>
                <w:sz w:val="21"/>
                <w:szCs w:val="21"/>
              </w:rPr>
              <w:t>需要处理的问题多，仪器、试剂种类多、量大，必须保证完好充分。</w:t>
            </w:r>
          </w:p>
          <w:p>
            <w:pPr>
              <w:adjustRightInd w:val="0"/>
              <w:snapToGrid w:val="0"/>
              <w:ind w:left="419" w:leftChars="131" w:firstLine="0" w:firstLineChars="0"/>
              <w:rPr>
                <w:rFonts w:ascii="仿宋_GB2312"/>
                <w:color w:val="000000"/>
                <w:sz w:val="21"/>
                <w:szCs w:val="21"/>
              </w:rPr>
            </w:pPr>
            <w:r>
              <w:rPr>
                <w:rFonts w:hint="eastAsia" w:ascii="仿宋_GB2312"/>
                <w:b/>
                <w:color w:val="000000"/>
                <w:sz w:val="21"/>
                <w:szCs w:val="21"/>
              </w:rPr>
              <w:t>2.常规管理有条不紊，保障实验教学顺利进行</w:t>
            </w:r>
            <w:r>
              <w:rPr>
                <w:rFonts w:hint="eastAsia" w:ascii="仿宋_GB2312"/>
                <w:b/>
                <w:color w:val="000000"/>
                <w:sz w:val="21"/>
                <w:szCs w:val="21"/>
                <w:lang w:eastAsia="zh-CN"/>
              </w:rPr>
              <w:t>：</w:t>
            </w:r>
            <w:r>
              <w:rPr>
                <w:rFonts w:hint="eastAsia" w:ascii="仿宋_GB2312"/>
                <w:color w:val="000000"/>
                <w:spacing w:val="-2"/>
                <w:sz w:val="21"/>
                <w:szCs w:val="21"/>
              </w:rPr>
              <w:t>实验室工作头绪多、任务重，我</w:t>
            </w:r>
            <w:r>
              <w:rPr>
                <w:rFonts w:hint="eastAsia" w:ascii="仿宋_GB2312"/>
                <w:color w:val="000000"/>
                <w:spacing w:val="-2"/>
                <w:sz w:val="21"/>
                <w:szCs w:val="21"/>
                <w:lang w:eastAsia="zh-CN"/>
              </w:rPr>
              <w:t>作为实验</w:t>
            </w:r>
            <w:r>
              <w:rPr>
                <w:rFonts w:hint="eastAsia" w:ascii="仿宋_GB2312"/>
                <w:color w:val="000000"/>
                <w:spacing w:val="-2"/>
                <w:sz w:val="21"/>
                <w:szCs w:val="21"/>
              </w:rPr>
              <w:t>负责人，带领其他2名成员，认真规划、分工明确，很好的完成了</w:t>
            </w:r>
            <w:r>
              <w:rPr>
                <w:rFonts w:hint="eastAsia" w:ascii="仿宋_GB2312"/>
                <w:color w:val="000000"/>
                <w:spacing w:val="-2"/>
                <w:sz w:val="21"/>
                <w:szCs w:val="21"/>
                <w:lang w:eastAsia="zh-CN"/>
              </w:rPr>
              <w:t>任</w:t>
            </w:r>
            <w:r>
              <w:rPr>
                <w:rFonts w:hint="eastAsia" w:ascii="仿宋_GB2312"/>
                <w:color w:val="000000"/>
                <w:spacing w:val="-2"/>
                <w:sz w:val="21"/>
                <w:szCs w:val="21"/>
              </w:rPr>
              <w:t>务，没有出现过任何教学或其它事故。仪器设备维护及时，确保始终处于完好状态；打好提前量，提前一周或数周准备并做好预试，确保实验</w:t>
            </w:r>
            <w:r>
              <w:rPr>
                <w:rFonts w:hint="eastAsia" w:ascii="仿宋_GB2312"/>
                <w:color w:val="000000"/>
                <w:spacing w:val="-2"/>
                <w:sz w:val="21"/>
                <w:szCs w:val="21"/>
                <w:lang w:eastAsia="zh-CN"/>
              </w:rPr>
              <w:t>正常进行</w:t>
            </w:r>
            <w:r>
              <w:rPr>
                <w:rFonts w:hint="eastAsia" w:ascii="仿宋_GB2312"/>
                <w:color w:val="000000"/>
                <w:spacing w:val="-2"/>
                <w:sz w:val="21"/>
                <w:szCs w:val="21"/>
              </w:rPr>
              <w:t>；建立试剂、仪器的分类管理</w:t>
            </w:r>
            <w:r>
              <w:rPr>
                <w:rFonts w:hint="eastAsia" w:ascii="仿宋_GB2312"/>
                <w:color w:val="000000"/>
                <w:spacing w:val="-2"/>
                <w:sz w:val="21"/>
                <w:szCs w:val="21"/>
                <w:lang w:eastAsia="zh-CN"/>
              </w:rPr>
              <w:t>，做到心中有数。</w:t>
            </w:r>
          </w:p>
          <w:p>
            <w:pPr>
              <w:adjustRightInd w:val="0"/>
              <w:snapToGrid w:val="0"/>
              <w:ind w:left="419" w:leftChars="131" w:firstLine="0" w:firstLineChars="0"/>
              <w:rPr>
                <w:rFonts w:hint="eastAsia" w:ascii="仿宋_GB2312"/>
                <w:color w:val="000000"/>
                <w:sz w:val="21"/>
                <w:szCs w:val="21"/>
              </w:rPr>
            </w:pPr>
            <w:r>
              <w:rPr>
                <w:rFonts w:hint="eastAsia" w:ascii="仿宋_GB2312"/>
                <w:b/>
                <w:color w:val="000000"/>
                <w:sz w:val="21"/>
                <w:szCs w:val="21"/>
              </w:rPr>
              <w:t>3.树立“安全第一”的理念，管好安全的每一个环节</w:t>
            </w:r>
            <w:r>
              <w:rPr>
                <w:rFonts w:hint="eastAsia" w:ascii="仿宋_GB2312"/>
                <w:b/>
                <w:color w:val="000000"/>
                <w:sz w:val="21"/>
                <w:szCs w:val="21"/>
                <w:lang w:eastAsia="zh-CN"/>
              </w:rPr>
              <w:t>：</w:t>
            </w:r>
            <w:r>
              <w:rPr>
                <w:rFonts w:hint="eastAsia" w:ascii="仿宋_GB2312"/>
                <w:color w:val="000000"/>
                <w:sz w:val="21"/>
                <w:szCs w:val="21"/>
              </w:rPr>
              <w:t>实验室安全无小事，工作中始终把安全放在第一位，试剂分类存放</w:t>
            </w:r>
            <w:r>
              <w:rPr>
                <w:rFonts w:hint="eastAsia" w:ascii="仿宋_GB2312"/>
                <w:color w:val="000000"/>
                <w:sz w:val="21"/>
                <w:szCs w:val="21"/>
                <w:lang w:eastAsia="zh-CN"/>
              </w:rPr>
              <w:t>，按需配药</w:t>
            </w:r>
            <w:r>
              <w:rPr>
                <w:rFonts w:hint="eastAsia" w:ascii="仿宋_GB2312"/>
                <w:color w:val="000000"/>
                <w:sz w:val="21"/>
                <w:szCs w:val="21"/>
              </w:rPr>
              <w:t>按需供给；主动</w:t>
            </w:r>
            <w:r>
              <w:rPr>
                <w:rFonts w:hint="eastAsia" w:ascii="仿宋_GB2312"/>
                <w:color w:val="000000"/>
                <w:sz w:val="21"/>
                <w:szCs w:val="21"/>
                <w:lang w:eastAsia="zh-CN"/>
              </w:rPr>
              <w:t>学习并分享灭火</w:t>
            </w:r>
            <w:r>
              <w:rPr>
                <w:rFonts w:hint="eastAsia" w:ascii="仿宋_GB2312"/>
                <w:color w:val="000000"/>
                <w:sz w:val="21"/>
                <w:szCs w:val="21"/>
              </w:rPr>
              <w:t>方法，防患于未然；养成良好的检查习惯，实验课前后检查水、电、清洁等</w:t>
            </w:r>
            <w:r>
              <w:rPr>
                <w:rFonts w:hint="eastAsia" w:ascii="仿宋_GB2312"/>
                <w:color w:val="000000"/>
                <w:sz w:val="21"/>
                <w:szCs w:val="21"/>
                <w:lang w:eastAsia="zh-CN"/>
              </w:rPr>
              <w:t>，多</w:t>
            </w:r>
            <w:r>
              <w:rPr>
                <w:rFonts w:hint="eastAsia" w:ascii="仿宋_GB2312"/>
                <w:color w:val="000000"/>
                <w:sz w:val="21"/>
                <w:szCs w:val="21"/>
              </w:rPr>
              <w:t>年来实验室未发生过任何火灾事故及其它安全事故。</w:t>
            </w:r>
          </w:p>
          <w:p>
            <w:pPr>
              <w:keepNext w:val="0"/>
              <w:keepLines w:val="0"/>
              <w:pageBreakBefore w:val="0"/>
              <w:widowControl w:val="0"/>
              <w:kinsoku/>
              <w:wordWrap/>
              <w:overflowPunct/>
              <w:topLinePunct w:val="0"/>
              <w:autoSpaceDE/>
              <w:autoSpaceDN/>
              <w:bidi w:val="0"/>
              <w:adjustRightInd w:val="0"/>
              <w:snapToGrid w:val="0"/>
              <w:spacing w:line="240" w:lineRule="auto"/>
              <w:ind w:left="420" w:leftChars="0" w:right="0" w:rightChars="0" w:hanging="420" w:hangingChars="200"/>
              <w:jc w:val="both"/>
              <w:textAlignment w:val="auto"/>
              <w:outlineLvl w:val="9"/>
              <w:rPr>
                <w:rFonts w:hint="eastAsia" w:ascii="仿宋_GB2312"/>
                <w:color w:val="000000"/>
                <w:sz w:val="21"/>
                <w:szCs w:val="21"/>
              </w:rPr>
            </w:pPr>
            <w:r>
              <w:rPr>
                <w:rFonts w:hint="eastAsia" w:ascii="黑体" w:eastAsia="黑体"/>
                <w:color w:val="000000"/>
                <w:sz w:val="21"/>
                <w:szCs w:val="21"/>
              </w:rPr>
              <w:t>三、积极参与课程建设和实验教学改革</w:t>
            </w:r>
            <w:r>
              <w:rPr>
                <w:rFonts w:hint="eastAsia" w:ascii="黑体" w:eastAsia="黑体"/>
                <w:color w:val="000000"/>
                <w:sz w:val="21"/>
                <w:szCs w:val="21"/>
                <w:lang w:eastAsia="zh-CN"/>
              </w:rPr>
              <w:t>：</w:t>
            </w:r>
            <w:r>
              <w:rPr>
                <w:rFonts w:hint="eastAsia" w:ascii="仿宋_GB2312"/>
                <w:b/>
                <w:color w:val="000000"/>
                <w:sz w:val="21"/>
                <w:szCs w:val="21"/>
              </w:rPr>
              <w:t>1.大力协助“基础化学实验Ⅰ”的课程建设：</w:t>
            </w:r>
            <w:r>
              <w:rPr>
                <w:rFonts w:hint="eastAsia" w:ascii="仿宋_GB2312"/>
                <w:color w:val="000000"/>
                <w:sz w:val="21"/>
                <w:szCs w:val="21"/>
              </w:rPr>
              <w:t>2012年以来</w:t>
            </w:r>
            <w:r>
              <w:rPr>
                <w:rFonts w:hint="eastAsia" w:ascii="仿宋_GB2312"/>
                <w:color w:val="000000"/>
                <w:sz w:val="21"/>
                <w:szCs w:val="21"/>
                <w:lang w:eastAsia="zh-CN"/>
              </w:rPr>
              <w:t>参</w:t>
            </w:r>
            <w:r>
              <w:rPr>
                <w:rFonts w:hint="eastAsia" w:ascii="仿宋_GB2312"/>
                <w:color w:val="000000"/>
                <w:sz w:val="21"/>
                <w:szCs w:val="21"/>
              </w:rPr>
              <w:t>与“百门精品实验课程”</w:t>
            </w:r>
            <w:r>
              <w:rPr>
                <w:rFonts w:hint="eastAsia" w:ascii="仿宋_GB2312"/>
                <w:color w:val="000000"/>
                <w:sz w:val="21"/>
                <w:szCs w:val="21"/>
                <w:lang w:eastAsia="zh-CN"/>
              </w:rPr>
              <w:t>建设的</w:t>
            </w:r>
            <w:r>
              <w:rPr>
                <w:rFonts w:hint="eastAsia" w:ascii="仿宋_GB2312"/>
                <w:color w:val="000000"/>
                <w:sz w:val="21"/>
                <w:szCs w:val="21"/>
              </w:rPr>
              <w:t>视频拍摄准备工作，协助制作了21个实验操作视频和33个课堂教学录像，历时三年时间，圆满完成建设任务。</w:t>
            </w:r>
          </w:p>
          <w:p>
            <w:pPr>
              <w:keepNext w:val="0"/>
              <w:keepLines w:val="0"/>
              <w:pageBreakBefore w:val="0"/>
              <w:widowControl w:val="0"/>
              <w:kinsoku/>
              <w:wordWrap/>
              <w:overflowPunct/>
              <w:topLinePunct w:val="0"/>
              <w:autoSpaceDE/>
              <w:autoSpaceDN/>
              <w:bidi w:val="0"/>
              <w:adjustRightInd w:val="0"/>
              <w:snapToGrid w:val="0"/>
              <w:spacing w:line="240" w:lineRule="auto"/>
              <w:ind w:left="419" w:leftChars="131" w:right="0" w:rightChars="0" w:firstLine="0" w:firstLineChars="0"/>
              <w:jc w:val="both"/>
              <w:textAlignment w:val="auto"/>
              <w:outlineLvl w:val="9"/>
              <w:rPr>
                <w:rFonts w:hint="eastAsia" w:ascii="仿宋_GB2312"/>
                <w:color w:val="000000"/>
                <w:sz w:val="21"/>
                <w:szCs w:val="21"/>
              </w:rPr>
            </w:pPr>
            <w:r>
              <w:rPr>
                <w:rFonts w:hint="eastAsia" w:ascii="仿宋_GB2312"/>
                <w:b/>
                <w:color w:val="000000"/>
                <w:sz w:val="21"/>
                <w:szCs w:val="21"/>
              </w:rPr>
              <w:t>2. 积极投身实验教学改革：</w:t>
            </w:r>
            <w:r>
              <w:rPr>
                <w:rFonts w:hint="eastAsia" w:ascii="仿宋_GB2312"/>
                <w:color w:val="000000"/>
                <w:sz w:val="21"/>
                <w:szCs w:val="21"/>
              </w:rPr>
              <w:t>“基础化学实验Ⅰ”的实验项目年更新率达20%，参加准备工作</w:t>
            </w:r>
            <w:r>
              <w:rPr>
                <w:rFonts w:hint="eastAsia" w:ascii="仿宋_GB2312"/>
                <w:color w:val="000000"/>
                <w:sz w:val="21"/>
                <w:szCs w:val="21"/>
                <w:lang w:eastAsia="zh-CN"/>
              </w:rPr>
              <w:t>及</w:t>
            </w:r>
            <w:r>
              <w:rPr>
                <w:rFonts w:hint="eastAsia" w:ascii="仿宋_GB2312"/>
                <w:color w:val="000000"/>
                <w:sz w:val="21"/>
                <w:szCs w:val="21"/>
              </w:rPr>
              <w:t>实验开发，完成所有预做等任务，参与发表论文5篇，参与1项省教改课题。</w:t>
            </w:r>
          </w:p>
          <w:p>
            <w:pPr>
              <w:keepNext w:val="0"/>
              <w:keepLines w:val="0"/>
              <w:pageBreakBefore w:val="0"/>
              <w:widowControl w:val="0"/>
              <w:kinsoku/>
              <w:wordWrap/>
              <w:overflowPunct/>
              <w:topLinePunct w:val="0"/>
              <w:autoSpaceDE/>
              <w:autoSpaceDN/>
              <w:bidi w:val="0"/>
              <w:adjustRightInd w:val="0"/>
              <w:snapToGrid w:val="0"/>
              <w:spacing w:line="240" w:lineRule="auto"/>
              <w:ind w:left="419" w:leftChars="131" w:right="0" w:rightChars="0" w:firstLine="0" w:firstLineChars="0"/>
              <w:jc w:val="both"/>
              <w:textAlignment w:val="auto"/>
              <w:outlineLvl w:val="9"/>
              <w:rPr>
                <w:rFonts w:hint="eastAsia" w:ascii="仿宋_GB2312"/>
                <w:color w:val="000000"/>
                <w:sz w:val="21"/>
                <w:szCs w:val="21"/>
              </w:rPr>
            </w:pPr>
            <w:r>
              <w:rPr>
                <w:rFonts w:hint="eastAsia" w:ascii="仿宋_GB2312"/>
                <w:b/>
                <w:color w:val="000000"/>
                <w:sz w:val="21"/>
                <w:szCs w:val="21"/>
              </w:rPr>
              <w:t>3.积极参与实验操作考试改革：</w:t>
            </w:r>
            <w:r>
              <w:rPr>
                <w:rFonts w:hint="eastAsia" w:ascii="仿宋_GB2312"/>
                <w:color w:val="000000"/>
                <w:sz w:val="21"/>
                <w:szCs w:val="21"/>
              </w:rPr>
              <w:t>从考试设计到</w:t>
            </w:r>
            <w:r>
              <w:rPr>
                <w:rFonts w:hint="eastAsia" w:ascii="仿宋_GB2312"/>
                <w:color w:val="000000"/>
                <w:sz w:val="21"/>
                <w:szCs w:val="21"/>
                <w:lang w:eastAsia="zh-CN"/>
              </w:rPr>
              <w:t>考</w:t>
            </w:r>
            <w:r>
              <w:rPr>
                <w:rFonts w:hint="eastAsia" w:ascii="仿宋_GB2312"/>
                <w:color w:val="000000"/>
                <w:sz w:val="21"/>
                <w:szCs w:val="21"/>
              </w:rPr>
              <w:t>试运行</w:t>
            </w:r>
            <w:r>
              <w:rPr>
                <w:rFonts w:hint="eastAsia" w:ascii="仿宋_GB2312"/>
                <w:color w:val="000000"/>
                <w:sz w:val="21"/>
                <w:szCs w:val="21"/>
                <w:lang w:eastAsia="zh-CN"/>
              </w:rPr>
              <w:t>全程</w:t>
            </w:r>
            <w:r>
              <w:rPr>
                <w:rFonts w:hint="eastAsia" w:ascii="仿宋_GB2312"/>
                <w:color w:val="000000"/>
                <w:sz w:val="21"/>
                <w:szCs w:val="21"/>
              </w:rPr>
              <w:t>参与，并提出建设性意见。且负责每</w:t>
            </w:r>
            <w:r>
              <w:rPr>
                <w:rFonts w:hint="eastAsia" w:ascii="仿宋_GB2312"/>
                <w:color w:val="000000"/>
                <w:sz w:val="21"/>
                <w:szCs w:val="21"/>
                <w:lang w:eastAsia="zh-CN"/>
              </w:rPr>
              <w:t>次</w:t>
            </w:r>
            <w:r>
              <w:rPr>
                <w:rFonts w:hint="eastAsia" w:ascii="仿宋_GB2312"/>
                <w:color w:val="000000"/>
                <w:sz w:val="21"/>
                <w:szCs w:val="21"/>
              </w:rPr>
              <w:t>考试的准备和运行工作，</w:t>
            </w:r>
            <w:r>
              <w:rPr>
                <w:rFonts w:hint="eastAsia" w:ascii="仿宋_GB2312"/>
                <w:color w:val="000000"/>
                <w:sz w:val="21"/>
                <w:szCs w:val="21"/>
                <w:lang w:eastAsia="zh-CN"/>
              </w:rPr>
              <w:t>考试多安排在周末，</w:t>
            </w:r>
            <w:r>
              <w:rPr>
                <w:rFonts w:hint="eastAsia" w:ascii="仿宋_GB2312"/>
                <w:color w:val="000000"/>
                <w:sz w:val="21"/>
                <w:szCs w:val="21"/>
              </w:rPr>
              <w:t>我积极参与，从不计较个人得失。</w:t>
            </w:r>
          </w:p>
          <w:p>
            <w:pPr>
              <w:keepNext w:val="0"/>
              <w:keepLines w:val="0"/>
              <w:pageBreakBefore w:val="0"/>
              <w:widowControl w:val="0"/>
              <w:kinsoku/>
              <w:wordWrap/>
              <w:overflowPunct/>
              <w:topLinePunct w:val="0"/>
              <w:autoSpaceDE/>
              <w:autoSpaceDN/>
              <w:bidi w:val="0"/>
              <w:adjustRightInd w:val="0"/>
              <w:snapToGrid w:val="0"/>
              <w:spacing w:line="240" w:lineRule="auto"/>
              <w:ind w:left="420" w:leftChars="0" w:right="0" w:rightChars="0" w:hanging="420" w:hangingChars="200"/>
              <w:jc w:val="both"/>
              <w:textAlignment w:val="auto"/>
              <w:outlineLvl w:val="9"/>
              <w:rPr>
                <w:rFonts w:ascii="仿宋_GB2312"/>
                <w:color w:val="000000"/>
                <w:sz w:val="21"/>
                <w:szCs w:val="21"/>
              </w:rPr>
            </w:pPr>
            <w:r>
              <w:rPr>
                <w:rFonts w:hint="eastAsia" w:ascii="黑体" w:eastAsia="黑体"/>
                <w:color w:val="000000"/>
                <w:sz w:val="21"/>
                <w:szCs w:val="21"/>
              </w:rPr>
              <w:t>四、以身作则，做好实验队伍的传、帮、带</w:t>
            </w:r>
            <w:r>
              <w:rPr>
                <w:rFonts w:hint="eastAsia" w:ascii="黑体" w:eastAsia="黑体"/>
                <w:color w:val="000000"/>
                <w:sz w:val="21"/>
                <w:szCs w:val="21"/>
                <w:lang w:eastAsia="zh-CN"/>
              </w:rPr>
              <w:t>：</w:t>
            </w:r>
            <w:r>
              <w:rPr>
                <w:rFonts w:hint="eastAsia" w:ascii="仿宋_GB2312"/>
                <w:color w:val="000000"/>
                <w:sz w:val="21"/>
                <w:szCs w:val="21"/>
                <w:lang w:eastAsia="zh-CN"/>
              </w:rPr>
              <w:t>作为</w:t>
            </w:r>
            <w:r>
              <w:rPr>
                <w:rFonts w:hint="eastAsia" w:ascii="仿宋_GB2312"/>
                <w:color w:val="000000"/>
                <w:sz w:val="21"/>
                <w:szCs w:val="21"/>
              </w:rPr>
              <w:t>老职工，</w:t>
            </w:r>
            <w:r>
              <w:rPr>
                <w:rFonts w:hint="eastAsia" w:ascii="仿宋_GB2312"/>
                <w:color w:val="000000"/>
                <w:sz w:val="21"/>
                <w:szCs w:val="21"/>
                <w:lang w:eastAsia="zh-CN"/>
              </w:rPr>
              <w:t>对新入职同事，</w:t>
            </w:r>
            <w:r>
              <w:rPr>
                <w:rFonts w:hint="eastAsia" w:ascii="仿宋_GB2312"/>
                <w:color w:val="000000"/>
                <w:sz w:val="21"/>
                <w:szCs w:val="21"/>
              </w:rPr>
              <w:t>手把手传授实验技能，药品配制、仪器维护、</w:t>
            </w:r>
            <w:r>
              <w:rPr>
                <w:rFonts w:hint="eastAsia" w:ascii="仿宋_GB2312"/>
                <w:color w:val="000000"/>
                <w:sz w:val="21"/>
                <w:szCs w:val="21"/>
                <w:lang w:eastAsia="zh-CN"/>
              </w:rPr>
              <w:t>器材</w:t>
            </w:r>
            <w:r>
              <w:rPr>
                <w:rFonts w:hint="eastAsia" w:ascii="仿宋_GB2312"/>
                <w:color w:val="000000"/>
                <w:sz w:val="21"/>
                <w:szCs w:val="21"/>
              </w:rPr>
              <w:t>使</w:t>
            </w:r>
            <w:r>
              <w:rPr>
                <w:rFonts w:hint="eastAsia" w:ascii="仿宋_GB2312"/>
                <w:color w:val="000000"/>
                <w:sz w:val="21"/>
                <w:szCs w:val="21"/>
                <w:lang w:eastAsia="zh-CN"/>
              </w:rPr>
              <w:t>用、</w:t>
            </w:r>
            <w:r>
              <w:rPr>
                <w:rFonts w:hint="eastAsia" w:ascii="仿宋_GB2312"/>
                <w:color w:val="000000"/>
                <w:sz w:val="21"/>
                <w:szCs w:val="21"/>
              </w:rPr>
              <w:t>准备难点、注意事</w:t>
            </w:r>
            <w:r>
              <w:rPr>
                <w:rFonts w:hint="eastAsia" w:ascii="仿宋_GB2312"/>
                <w:color w:val="000000"/>
                <w:sz w:val="21"/>
                <w:szCs w:val="21"/>
                <w:lang w:eastAsia="zh-CN"/>
              </w:rPr>
              <w:t>项</w:t>
            </w:r>
            <w:r>
              <w:rPr>
                <w:rFonts w:hint="eastAsia" w:ascii="仿宋_GB2312"/>
                <w:color w:val="000000"/>
                <w:sz w:val="21"/>
                <w:szCs w:val="21"/>
              </w:rPr>
              <w:t>等</w:t>
            </w:r>
            <w:r>
              <w:rPr>
                <w:rFonts w:hint="eastAsia" w:ascii="仿宋_GB2312"/>
                <w:color w:val="000000"/>
                <w:sz w:val="21"/>
                <w:szCs w:val="21"/>
                <w:lang w:eastAsia="zh-CN"/>
              </w:rPr>
              <w:t>全盘分享</w:t>
            </w:r>
            <w:r>
              <w:rPr>
                <w:rFonts w:hint="eastAsia" w:ascii="仿宋_GB2312"/>
                <w:color w:val="000000"/>
                <w:sz w:val="21"/>
                <w:szCs w:val="21"/>
              </w:rPr>
              <w:t>，</w:t>
            </w:r>
            <w:r>
              <w:rPr>
                <w:rFonts w:hint="eastAsia" w:ascii="仿宋_GB2312"/>
                <w:color w:val="000000"/>
                <w:sz w:val="21"/>
                <w:szCs w:val="21"/>
                <w:lang w:eastAsia="zh-CN"/>
              </w:rPr>
              <w:t>使大家很快</w:t>
            </w:r>
            <w:r>
              <w:rPr>
                <w:rFonts w:hint="eastAsia" w:ascii="仿宋_GB2312"/>
                <w:color w:val="000000"/>
                <w:sz w:val="21"/>
                <w:szCs w:val="21"/>
              </w:rPr>
              <w:t>成为岗位能手，为实验室建设和管理做出贡献。</w:t>
            </w:r>
            <w:r>
              <w:rPr>
                <w:rFonts w:hint="eastAsia" w:ascii="仿宋_GB2312"/>
                <w:color w:val="000000"/>
                <w:sz w:val="21"/>
                <w:szCs w:val="21"/>
                <w:lang w:eastAsia="zh-CN"/>
              </w:rPr>
              <w:t>该实验室</w:t>
            </w:r>
            <w:r>
              <w:rPr>
                <w:rFonts w:hint="eastAsia" w:ascii="仿宋_GB2312"/>
                <w:color w:val="000000"/>
                <w:sz w:val="21"/>
                <w:szCs w:val="21"/>
              </w:rPr>
              <w:t>2006年被评为“湖北省实验教学示范中心”，所在团队于2014年被学校评为“优秀教学团队”。</w:t>
            </w:r>
          </w:p>
          <w:p>
            <w:pPr>
              <w:adjustRightInd w:val="0"/>
              <w:snapToGrid w:val="0"/>
              <w:ind w:firstLine="480"/>
              <w:rPr>
                <w:rFonts w:ascii="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2" w:hRule="atLeast"/>
          <w:jc w:val="center"/>
        </w:trPr>
        <w:tc>
          <w:tcPr>
            <w:tcW w:w="1383" w:type="dxa"/>
            <w:vAlign w:val="center"/>
          </w:tcPr>
          <w:p>
            <w:pPr>
              <w:snapToGrid w:val="0"/>
              <w:spacing w:line="400" w:lineRule="exact"/>
              <w:rPr>
                <w:rFonts w:ascii="仿宋_GB2312"/>
                <w:color w:val="000000"/>
                <w:spacing w:val="20"/>
                <w:sz w:val="24"/>
              </w:rPr>
            </w:pPr>
            <w:r>
              <w:rPr>
                <w:rFonts w:hint="eastAsia" w:ascii="仿宋_GB2312"/>
                <w:color w:val="000000"/>
                <w:spacing w:val="20"/>
                <w:sz w:val="24"/>
              </w:rPr>
              <w:t>任工勤技能三级（高级工）岗位以来获得表彰奖励情况</w:t>
            </w:r>
          </w:p>
        </w:tc>
        <w:tc>
          <w:tcPr>
            <w:tcW w:w="8472" w:type="dxa"/>
            <w:gridSpan w:val="9"/>
            <w:vAlign w:val="center"/>
          </w:tcPr>
          <w:p>
            <w:pPr>
              <w:snapToGrid w:val="0"/>
              <w:spacing w:line="400" w:lineRule="exact"/>
              <w:jc w:val="center"/>
              <w:rPr>
                <w:rFonts w:ascii="仿宋_GB2312"/>
                <w:color w:val="000000"/>
                <w:sz w:val="24"/>
              </w:rPr>
            </w:pPr>
          </w:p>
          <w:p>
            <w:pPr>
              <w:snapToGrid w:val="0"/>
              <w:spacing w:line="400" w:lineRule="exact"/>
              <w:jc w:val="center"/>
              <w:rPr>
                <w:rFonts w:ascii="仿宋_GB2312"/>
                <w:color w:val="000000"/>
                <w:sz w:val="24"/>
              </w:rPr>
            </w:pPr>
          </w:p>
          <w:p>
            <w:pPr>
              <w:snapToGrid w:val="0"/>
              <w:spacing w:line="400" w:lineRule="exact"/>
              <w:jc w:val="center"/>
              <w:rPr>
                <w:rFonts w:ascii="仿宋_GB2312"/>
                <w:color w:val="000000"/>
                <w:sz w:val="24"/>
              </w:rPr>
            </w:pPr>
            <w:r>
              <w:rPr>
                <w:rFonts w:hint="eastAsia" w:ascii="仿宋_GB2312"/>
                <w:color w:val="000000"/>
                <w:sz w:val="24"/>
              </w:rPr>
              <w:t>2006年度考核优秀</w:t>
            </w:r>
          </w:p>
          <w:p>
            <w:pPr>
              <w:snapToGrid w:val="0"/>
              <w:spacing w:line="400" w:lineRule="exact"/>
              <w:jc w:val="center"/>
              <w:rPr>
                <w:rFonts w:ascii="仿宋_GB2312"/>
                <w:color w:val="000000"/>
                <w:sz w:val="24"/>
              </w:rPr>
            </w:pPr>
            <w:r>
              <w:rPr>
                <w:rFonts w:hint="eastAsia" w:ascii="仿宋_GB2312"/>
                <w:color w:val="000000"/>
                <w:sz w:val="24"/>
              </w:rPr>
              <w:t>2014年度考核优秀</w:t>
            </w:r>
          </w:p>
          <w:p>
            <w:pPr>
              <w:snapToGrid w:val="0"/>
              <w:spacing w:line="400" w:lineRule="exact"/>
              <w:jc w:val="center"/>
              <w:rPr>
                <w:rFonts w:ascii="仿宋_GB2312"/>
                <w:color w:val="000000"/>
                <w:sz w:val="24"/>
              </w:rPr>
            </w:pPr>
          </w:p>
          <w:p>
            <w:pPr>
              <w:snapToGrid w:val="0"/>
              <w:spacing w:line="400" w:lineRule="exact"/>
              <w:jc w:val="center"/>
              <w:rPr>
                <w:rFonts w:ascii="仿宋_GB2312"/>
                <w:color w:val="000000"/>
                <w:sz w:val="24"/>
              </w:rPr>
            </w:pPr>
          </w:p>
          <w:p>
            <w:pPr>
              <w:snapToGrid w:val="0"/>
              <w:spacing w:line="400" w:lineRule="exact"/>
              <w:jc w:val="center"/>
              <w:rPr>
                <w:rFonts w:ascii="仿宋_GB2312"/>
                <w:color w:val="000000"/>
                <w:sz w:val="24"/>
              </w:rPr>
            </w:pPr>
          </w:p>
          <w:p>
            <w:pPr>
              <w:snapToGrid w:val="0"/>
              <w:spacing w:line="400" w:lineRule="exact"/>
              <w:jc w:val="center"/>
              <w:rPr>
                <w:rFonts w:ascii="仿宋_GB2312"/>
                <w:color w:val="000000"/>
                <w:sz w:val="24"/>
              </w:rPr>
            </w:pPr>
          </w:p>
          <w:p>
            <w:pPr>
              <w:snapToGrid w:val="0"/>
              <w:spacing w:line="40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2" w:hRule="atLeast"/>
          <w:jc w:val="center"/>
        </w:trPr>
        <w:tc>
          <w:tcPr>
            <w:tcW w:w="1383" w:type="dxa"/>
            <w:vAlign w:val="center"/>
          </w:tcPr>
          <w:p>
            <w:pPr>
              <w:snapToGrid w:val="0"/>
              <w:spacing w:line="320" w:lineRule="exact"/>
              <w:rPr>
                <w:rFonts w:ascii="仿宋_GB2312"/>
                <w:color w:val="000000"/>
                <w:spacing w:val="20"/>
                <w:sz w:val="24"/>
              </w:rPr>
            </w:pPr>
            <w:r>
              <w:rPr>
                <w:rFonts w:hint="eastAsia" w:ascii="仿宋_GB2312"/>
                <w:color w:val="000000"/>
                <w:spacing w:val="20"/>
                <w:sz w:val="24"/>
              </w:rPr>
              <w:t>任工勤技能三级（高级工）岗位以来受过处分情况</w:t>
            </w:r>
          </w:p>
        </w:tc>
        <w:tc>
          <w:tcPr>
            <w:tcW w:w="8472" w:type="dxa"/>
            <w:gridSpan w:val="9"/>
            <w:vAlign w:val="center"/>
          </w:tcPr>
          <w:p>
            <w:pPr>
              <w:snapToGrid w:val="0"/>
              <w:spacing w:line="400" w:lineRule="exact"/>
              <w:jc w:val="center"/>
              <w:rPr>
                <w:rFonts w:ascii="仿宋_GB2312"/>
                <w:color w:val="000000"/>
                <w:sz w:val="24"/>
              </w:rPr>
            </w:pPr>
          </w:p>
          <w:p>
            <w:pPr>
              <w:snapToGrid w:val="0"/>
              <w:spacing w:line="400" w:lineRule="exact"/>
              <w:jc w:val="center"/>
              <w:rPr>
                <w:rFonts w:ascii="仿宋_GB2312"/>
                <w:color w:val="000000"/>
                <w:sz w:val="24"/>
              </w:rPr>
            </w:pPr>
          </w:p>
          <w:p>
            <w:pPr>
              <w:snapToGrid w:val="0"/>
              <w:spacing w:line="400" w:lineRule="exact"/>
              <w:jc w:val="center"/>
              <w:rPr>
                <w:rFonts w:ascii="仿宋_GB2312"/>
                <w:color w:val="000000"/>
                <w:sz w:val="24"/>
              </w:rPr>
            </w:pPr>
          </w:p>
          <w:p>
            <w:pPr>
              <w:snapToGrid w:val="0"/>
              <w:spacing w:line="400" w:lineRule="exact"/>
              <w:jc w:val="center"/>
              <w:rPr>
                <w:rFonts w:ascii="仿宋_GB2312"/>
                <w:color w:val="000000"/>
                <w:sz w:val="24"/>
              </w:rPr>
            </w:pPr>
          </w:p>
          <w:p>
            <w:pPr>
              <w:snapToGrid w:val="0"/>
              <w:spacing w:line="400" w:lineRule="exact"/>
              <w:jc w:val="center"/>
              <w:rPr>
                <w:rFonts w:ascii="仿宋_GB2312"/>
                <w:color w:val="000000"/>
                <w:sz w:val="24"/>
              </w:rPr>
            </w:pPr>
          </w:p>
          <w:p>
            <w:pPr>
              <w:snapToGrid w:val="0"/>
              <w:spacing w:line="400" w:lineRule="exact"/>
              <w:jc w:val="center"/>
              <w:rPr>
                <w:rFonts w:ascii="仿宋_GB2312"/>
                <w:color w:val="000000"/>
                <w:sz w:val="24"/>
              </w:rPr>
            </w:pPr>
          </w:p>
          <w:p>
            <w:pPr>
              <w:snapToGrid w:val="0"/>
              <w:spacing w:line="400" w:lineRule="exact"/>
              <w:jc w:val="center"/>
              <w:rPr>
                <w:rFonts w:ascii="仿宋_GB2312"/>
                <w:color w:val="000000"/>
                <w:sz w:val="24"/>
              </w:rPr>
            </w:pPr>
          </w:p>
          <w:p>
            <w:pPr>
              <w:snapToGrid w:val="0"/>
              <w:spacing w:line="400" w:lineRule="exact"/>
              <w:jc w:val="center"/>
              <w:rPr>
                <w:rFonts w:ascii="仿宋_GB2312"/>
                <w:color w:val="000000"/>
                <w:sz w:val="24"/>
              </w:rPr>
            </w:pPr>
          </w:p>
          <w:p>
            <w:pPr>
              <w:snapToGrid w:val="0"/>
              <w:spacing w:line="400" w:lineRule="exact"/>
              <w:jc w:val="center"/>
              <w:rPr>
                <w:rFonts w:ascii="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19" w:hRule="exact"/>
          <w:jc w:val="center"/>
        </w:trPr>
        <w:tc>
          <w:tcPr>
            <w:tcW w:w="138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_GB2312"/>
                <w:color w:val="000000"/>
                <w:spacing w:val="20"/>
                <w:sz w:val="24"/>
              </w:rPr>
            </w:pPr>
            <w:r>
              <w:rPr>
                <w:rFonts w:hint="eastAsia" w:ascii="仿宋_GB2312"/>
                <w:color w:val="000000"/>
                <w:spacing w:val="20"/>
                <w:sz w:val="24"/>
              </w:rPr>
              <w:t>申请人</w:t>
            </w:r>
          </w:p>
          <w:p>
            <w:pPr>
              <w:snapToGrid w:val="0"/>
              <w:spacing w:line="400" w:lineRule="exact"/>
              <w:jc w:val="center"/>
              <w:rPr>
                <w:rFonts w:ascii="仿宋_GB2312"/>
                <w:color w:val="000000"/>
                <w:spacing w:val="20"/>
                <w:sz w:val="24"/>
              </w:rPr>
            </w:pPr>
            <w:r>
              <w:rPr>
                <w:rFonts w:hint="eastAsia" w:ascii="仿宋_GB2312"/>
                <w:color w:val="000000"/>
                <w:spacing w:val="20"/>
                <w:sz w:val="24"/>
              </w:rPr>
              <w:t>承诺</w:t>
            </w:r>
          </w:p>
        </w:tc>
        <w:tc>
          <w:tcPr>
            <w:tcW w:w="8472" w:type="dxa"/>
            <w:gridSpan w:val="9"/>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right"/>
              <w:rPr>
                <w:rFonts w:ascii="仿宋_GB2312"/>
                <w:color w:val="000000"/>
                <w:spacing w:val="20"/>
                <w:sz w:val="24"/>
              </w:rPr>
            </w:pPr>
            <w:r>
              <w:rPr>
                <w:rFonts w:hint="eastAsia" w:ascii="仿宋_GB2312"/>
                <w:color w:val="000000"/>
                <w:spacing w:val="20"/>
                <w:sz w:val="24"/>
              </w:rPr>
              <w:t>我承诺，以上所填内容真实可靠。如有不实，承担一切后果。</w:t>
            </w:r>
          </w:p>
          <w:p>
            <w:pPr>
              <w:snapToGrid w:val="0"/>
              <w:spacing w:line="400" w:lineRule="exact"/>
              <w:jc w:val="right"/>
              <w:rPr>
                <w:rFonts w:ascii="仿宋_GB2312"/>
                <w:color w:val="000000"/>
                <w:spacing w:val="20"/>
                <w:sz w:val="24"/>
              </w:rPr>
            </w:pPr>
          </w:p>
          <w:p>
            <w:pPr>
              <w:wordWrap w:val="0"/>
              <w:snapToGrid w:val="0"/>
              <w:spacing w:line="400" w:lineRule="exact"/>
              <w:ind w:right="560"/>
              <w:jc w:val="right"/>
              <w:rPr>
                <w:rFonts w:ascii="仿宋_GB2312"/>
                <w:color w:val="000000"/>
                <w:spacing w:val="20"/>
                <w:sz w:val="24"/>
              </w:rPr>
            </w:pPr>
            <w:r>
              <w:rPr>
                <w:rFonts w:hint="eastAsia" w:ascii="仿宋_GB2312"/>
                <w:color w:val="000000"/>
                <w:spacing w:val="20"/>
                <w:sz w:val="24"/>
              </w:rPr>
              <w:t>签名：           2017年12月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19" w:hRule="exact"/>
          <w:jc w:val="center"/>
        </w:trPr>
        <w:tc>
          <w:tcPr>
            <w:tcW w:w="138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_GB2312"/>
                <w:color w:val="000000"/>
                <w:spacing w:val="20"/>
                <w:sz w:val="24"/>
              </w:rPr>
            </w:pPr>
            <w:r>
              <w:rPr>
                <w:rFonts w:hint="eastAsia" w:ascii="仿宋_GB2312"/>
                <w:color w:val="000000"/>
                <w:spacing w:val="20"/>
                <w:sz w:val="24"/>
              </w:rPr>
              <w:t>单位审核意见</w:t>
            </w:r>
          </w:p>
        </w:tc>
        <w:tc>
          <w:tcPr>
            <w:tcW w:w="8472" w:type="dxa"/>
            <w:gridSpan w:val="9"/>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560" w:firstLineChars="200"/>
              <w:jc w:val="left"/>
              <w:rPr>
                <w:rFonts w:ascii="仿宋_GB2312"/>
                <w:color w:val="000000"/>
                <w:spacing w:val="20"/>
                <w:sz w:val="24"/>
              </w:rPr>
            </w:pPr>
            <w:r>
              <w:rPr>
                <w:rFonts w:hint="eastAsia" w:ascii="仿宋_GB2312"/>
                <w:color w:val="000000"/>
                <w:spacing w:val="20"/>
                <w:sz w:val="24"/>
              </w:rPr>
              <w:t>经审核，该同志填报个人基本信息内容真实可靠。</w:t>
            </w:r>
          </w:p>
          <w:p>
            <w:pPr>
              <w:snapToGrid w:val="0"/>
              <w:spacing w:line="400" w:lineRule="exact"/>
              <w:jc w:val="right"/>
              <w:rPr>
                <w:rFonts w:ascii="仿宋_GB2312"/>
                <w:color w:val="000000"/>
                <w:spacing w:val="20"/>
                <w:sz w:val="24"/>
              </w:rPr>
            </w:pPr>
          </w:p>
          <w:p>
            <w:pPr>
              <w:snapToGrid w:val="0"/>
              <w:spacing w:line="400" w:lineRule="exact"/>
              <w:ind w:right="560"/>
              <w:jc w:val="right"/>
              <w:rPr>
                <w:rFonts w:ascii="仿宋_GB2312"/>
                <w:color w:val="000000"/>
                <w:spacing w:val="20"/>
                <w:sz w:val="24"/>
              </w:rPr>
            </w:pPr>
            <w:r>
              <w:rPr>
                <w:rFonts w:hint="eastAsia" w:ascii="仿宋_GB2312"/>
                <w:color w:val="000000"/>
                <w:spacing w:val="20"/>
                <w:sz w:val="24"/>
              </w:rPr>
              <w:t>审核人签名：           2017年12月  日</w:t>
            </w:r>
          </w:p>
        </w:tc>
      </w:tr>
    </w:tbl>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Arial Unicode MS">
    <w:altName w:val="宋体"/>
    <w:panose1 w:val="020B0604020202020204"/>
    <w:charset w:val="86"/>
    <w:family w:val="swiss"/>
    <w:pitch w:val="default"/>
    <w:sig w:usb0="00000000" w:usb1="00000000" w:usb2="0000003F" w:usb3="00000000" w:csb0="003F01FF" w:csb1="00000000"/>
  </w:font>
  <w:font w:name="方正小标宋简体">
    <w:altName w:val="微软雅黑"/>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叶根友毛笔行书2.0版">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WM_UUID" w:val="72c518e1-d8aa-47f0-867d-18d27f4db1de"/>
  </w:docVars>
  <w:rsids>
    <w:rsidRoot w:val="004D755B"/>
    <w:rsid w:val="00001711"/>
    <w:rsid w:val="00031942"/>
    <w:rsid w:val="00087399"/>
    <w:rsid w:val="0009470F"/>
    <w:rsid w:val="000F1A2C"/>
    <w:rsid w:val="001D7634"/>
    <w:rsid w:val="001E0066"/>
    <w:rsid w:val="001E45D1"/>
    <w:rsid w:val="001F6710"/>
    <w:rsid w:val="00240B61"/>
    <w:rsid w:val="002F4C1A"/>
    <w:rsid w:val="002F5434"/>
    <w:rsid w:val="00315CB7"/>
    <w:rsid w:val="003422E6"/>
    <w:rsid w:val="00345347"/>
    <w:rsid w:val="00347DA6"/>
    <w:rsid w:val="00372F7D"/>
    <w:rsid w:val="004163F2"/>
    <w:rsid w:val="0045495D"/>
    <w:rsid w:val="00467BC3"/>
    <w:rsid w:val="00494112"/>
    <w:rsid w:val="004A0DF1"/>
    <w:rsid w:val="004D755B"/>
    <w:rsid w:val="004F5907"/>
    <w:rsid w:val="00500C53"/>
    <w:rsid w:val="00525991"/>
    <w:rsid w:val="00547FC2"/>
    <w:rsid w:val="005562E2"/>
    <w:rsid w:val="005913EC"/>
    <w:rsid w:val="00604B1D"/>
    <w:rsid w:val="006479CC"/>
    <w:rsid w:val="00691121"/>
    <w:rsid w:val="006C7866"/>
    <w:rsid w:val="006E6B4B"/>
    <w:rsid w:val="00802DD7"/>
    <w:rsid w:val="00807DE8"/>
    <w:rsid w:val="0081237B"/>
    <w:rsid w:val="00816B62"/>
    <w:rsid w:val="008D62F0"/>
    <w:rsid w:val="009023AE"/>
    <w:rsid w:val="00916693"/>
    <w:rsid w:val="00964C27"/>
    <w:rsid w:val="00996ABE"/>
    <w:rsid w:val="00A54D72"/>
    <w:rsid w:val="00A54F14"/>
    <w:rsid w:val="00A85012"/>
    <w:rsid w:val="00BF6DE1"/>
    <w:rsid w:val="00C85699"/>
    <w:rsid w:val="00CA4AB8"/>
    <w:rsid w:val="00CE2140"/>
    <w:rsid w:val="00CF19EF"/>
    <w:rsid w:val="00D33DD6"/>
    <w:rsid w:val="00D4058A"/>
    <w:rsid w:val="00D41DF7"/>
    <w:rsid w:val="00D541D8"/>
    <w:rsid w:val="00D65364"/>
    <w:rsid w:val="00D75960"/>
    <w:rsid w:val="00DA348F"/>
    <w:rsid w:val="00E4519B"/>
    <w:rsid w:val="00E64954"/>
    <w:rsid w:val="00EF15BC"/>
    <w:rsid w:val="00F217F5"/>
    <w:rsid w:val="00F436BC"/>
    <w:rsid w:val="00FA23CC"/>
    <w:rsid w:val="00FE30C7"/>
    <w:rsid w:val="2340656B"/>
    <w:rsid w:val="6205097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5">
    <w:name w:val="page number"/>
    <w:qFormat/>
    <w:uiPriority w:val="0"/>
  </w:style>
  <w:style w:type="character" w:customStyle="1" w:styleId="7">
    <w:name w:val="页眉 Char"/>
    <w:basedOn w:val="4"/>
    <w:link w:val="3"/>
    <w:uiPriority w:val="0"/>
    <w:rPr>
      <w:sz w:val="18"/>
      <w:szCs w:val="18"/>
    </w:rPr>
  </w:style>
  <w:style w:type="character" w:customStyle="1" w:styleId="8">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267</Words>
  <Characters>1525</Characters>
  <Lines>12</Lines>
  <Paragraphs>3</Paragraphs>
  <ScaleCrop>false</ScaleCrop>
  <LinksUpToDate>false</LinksUpToDate>
  <CharactersWithSpaces>1789</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2017-12-04T03:44:00Z</dcterms:created>
  <dc:creator>代金贵</dc:creator>
  <cp:lastModifiedBy>Administrator</cp:lastModifiedBy>
  <dcterms:modified xsi:type="dcterms:W3CDTF">2017-12-08T08:41:39Z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